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C0D" w:rsidRPr="003B3002" w:rsidRDefault="00CF5401" w:rsidP="0075357F">
      <w:pPr>
        <w:pStyle w:val="FR1"/>
        <w:widowControl/>
        <w:spacing w:line="240" w:lineRule="auto"/>
        <w:ind w:left="442" w:right="0"/>
        <w:rPr>
          <w:rFonts w:ascii="Times New Roman" w:hAnsi="Times New Roman"/>
          <w:b/>
          <w:spacing w:val="-2"/>
          <w:sz w:val="22"/>
          <w:szCs w:val="22"/>
        </w:rPr>
      </w:pPr>
      <w:bookmarkStart w:id="0" w:name="_GoBack"/>
      <w:bookmarkEnd w:id="0"/>
      <w:r w:rsidRPr="003B3002">
        <w:rPr>
          <w:rFonts w:ascii="Times New Roman" w:hAnsi="Times New Roman"/>
          <w:b/>
          <w:spacing w:val="-2"/>
          <w:sz w:val="22"/>
          <w:szCs w:val="22"/>
        </w:rPr>
        <w:t xml:space="preserve">            </w:t>
      </w:r>
      <w:r w:rsidR="00924C0D" w:rsidRPr="00EA4C96">
        <w:rPr>
          <w:rFonts w:ascii="Times New Roman" w:hAnsi="Times New Roman"/>
          <w:b/>
          <w:spacing w:val="-2"/>
          <w:sz w:val="22"/>
          <w:szCs w:val="22"/>
        </w:rPr>
        <w:t xml:space="preserve">ДОГОВОР </w:t>
      </w:r>
      <w:r w:rsidR="0075357F" w:rsidRPr="003B3002">
        <w:rPr>
          <w:rFonts w:ascii="Times New Roman" w:hAnsi="Times New Roman"/>
          <w:b/>
          <w:spacing w:val="-2"/>
          <w:sz w:val="22"/>
          <w:szCs w:val="22"/>
        </w:rPr>
        <w:t>_____________</w:t>
      </w:r>
    </w:p>
    <w:p w:rsidR="00924C0D" w:rsidRPr="00EA4C96" w:rsidRDefault="00924C0D" w:rsidP="00590CB7">
      <w:pPr>
        <w:pStyle w:val="FR1"/>
        <w:widowControl/>
        <w:spacing w:line="240" w:lineRule="auto"/>
        <w:ind w:left="802" w:right="0"/>
        <w:rPr>
          <w:rFonts w:ascii="Times New Roman" w:hAnsi="Times New Roman"/>
          <w:b/>
          <w:spacing w:val="-2"/>
          <w:sz w:val="22"/>
          <w:szCs w:val="22"/>
        </w:rPr>
      </w:pPr>
      <w:r w:rsidRPr="00EA4C96">
        <w:rPr>
          <w:rFonts w:ascii="Times New Roman" w:hAnsi="Times New Roman"/>
          <w:b/>
          <w:spacing w:val="-2"/>
          <w:sz w:val="22"/>
          <w:szCs w:val="22"/>
        </w:rPr>
        <w:t>на ремонт и техническое освидетельствование газовых баллонов</w:t>
      </w:r>
    </w:p>
    <w:p w:rsidR="00924C0D" w:rsidRPr="00EA4C96" w:rsidRDefault="00924C0D" w:rsidP="00590CB7">
      <w:pPr>
        <w:pStyle w:val="11"/>
        <w:widowControl/>
        <w:tabs>
          <w:tab w:val="left" w:pos="0"/>
        </w:tabs>
        <w:spacing w:line="240" w:lineRule="auto"/>
        <w:ind w:left="802" w:firstLine="0"/>
        <w:rPr>
          <w:rFonts w:ascii="Times New Roman" w:hAnsi="Times New Roman"/>
          <w:spacing w:val="-2"/>
          <w:sz w:val="22"/>
          <w:szCs w:val="22"/>
        </w:rPr>
      </w:pPr>
    </w:p>
    <w:p w:rsidR="00924C0D" w:rsidRPr="00EA4C96" w:rsidRDefault="0075357F" w:rsidP="0075357F">
      <w:pPr>
        <w:pStyle w:val="11"/>
        <w:widowControl/>
        <w:tabs>
          <w:tab w:val="left" w:pos="0"/>
        </w:tabs>
        <w:spacing w:line="240" w:lineRule="auto"/>
        <w:ind w:left="802" w:firstLine="0"/>
        <w:jc w:val="both"/>
        <w:rPr>
          <w:rFonts w:ascii="Times New Roman" w:hAnsi="Times New Roman"/>
          <w:b/>
          <w:spacing w:val="-2"/>
          <w:sz w:val="22"/>
          <w:szCs w:val="22"/>
        </w:rPr>
      </w:pPr>
      <w:r>
        <w:rPr>
          <w:rFonts w:ascii="Times New Roman" w:hAnsi="Times New Roman"/>
          <w:b/>
          <w:spacing w:val="-2"/>
          <w:sz w:val="22"/>
          <w:szCs w:val="22"/>
        </w:rPr>
        <w:t>г. Атырау</w:t>
      </w:r>
      <w:r>
        <w:rPr>
          <w:rFonts w:ascii="Times New Roman" w:hAnsi="Times New Roman"/>
          <w:b/>
          <w:spacing w:val="-2"/>
          <w:sz w:val="22"/>
          <w:szCs w:val="22"/>
        </w:rPr>
        <w:tab/>
      </w:r>
      <w:r>
        <w:rPr>
          <w:rFonts w:ascii="Times New Roman" w:hAnsi="Times New Roman"/>
          <w:b/>
          <w:spacing w:val="-2"/>
          <w:sz w:val="22"/>
          <w:szCs w:val="22"/>
        </w:rPr>
        <w:tab/>
      </w:r>
      <w:r>
        <w:rPr>
          <w:rFonts w:ascii="Times New Roman" w:hAnsi="Times New Roman"/>
          <w:b/>
          <w:spacing w:val="-2"/>
          <w:sz w:val="22"/>
          <w:szCs w:val="22"/>
        </w:rPr>
        <w:tab/>
      </w:r>
      <w:r>
        <w:rPr>
          <w:rFonts w:ascii="Times New Roman" w:hAnsi="Times New Roman"/>
          <w:b/>
          <w:spacing w:val="-2"/>
          <w:sz w:val="22"/>
          <w:szCs w:val="22"/>
        </w:rPr>
        <w:tab/>
      </w:r>
      <w:r>
        <w:rPr>
          <w:rFonts w:ascii="Times New Roman" w:hAnsi="Times New Roman"/>
          <w:b/>
          <w:spacing w:val="-2"/>
          <w:sz w:val="22"/>
          <w:szCs w:val="22"/>
        </w:rPr>
        <w:tab/>
      </w:r>
      <w:r>
        <w:rPr>
          <w:rFonts w:ascii="Times New Roman" w:hAnsi="Times New Roman"/>
          <w:b/>
          <w:spacing w:val="-2"/>
          <w:sz w:val="22"/>
          <w:szCs w:val="22"/>
        </w:rPr>
        <w:tab/>
      </w:r>
      <w:r>
        <w:rPr>
          <w:rFonts w:ascii="Times New Roman" w:hAnsi="Times New Roman"/>
          <w:b/>
          <w:spacing w:val="-2"/>
          <w:sz w:val="22"/>
          <w:szCs w:val="22"/>
        </w:rPr>
        <w:tab/>
      </w:r>
      <w:r>
        <w:rPr>
          <w:rFonts w:ascii="Times New Roman" w:hAnsi="Times New Roman"/>
          <w:b/>
          <w:spacing w:val="-2"/>
          <w:sz w:val="22"/>
          <w:szCs w:val="22"/>
        </w:rPr>
        <w:tab/>
      </w:r>
      <w:r w:rsidR="00924C0D">
        <w:rPr>
          <w:rFonts w:ascii="Times New Roman" w:hAnsi="Times New Roman"/>
          <w:b/>
          <w:spacing w:val="-2"/>
          <w:sz w:val="22"/>
          <w:szCs w:val="22"/>
        </w:rPr>
        <w:t xml:space="preserve"> «__</w:t>
      </w:r>
      <w:r w:rsidR="00924C0D" w:rsidRPr="000E2159">
        <w:rPr>
          <w:rFonts w:ascii="Times New Roman" w:hAnsi="Times New Roman"/>
          <w:b/>
          <w:spacing w:val="-2"/>
          <w:sz w:val="22"/>
          <w:szCs w:val="22"/>
        </w:rPr>
        <w:t xml:space="preserve">» </w:t>
      </w:r>
      <w:r w:rsidR="00924C0D">
        <w:rPr>
          <w:rFonts w:ascii="Times New Roman" w:hAnsi="Times New Roman"/>
          <w:b/>
          <w:spacing w:val="-2"/>
          <w:sz w:val="22"/>
          <w:szCs w:val="22"/>
        </w:rPr>
        <w:t>_______ 2020</w:t>
      </w:r>
      <w:r w:rsidR="00924C0D" w:rsidRPr="000E2159">
        <w:rPr>
          <w:rFonts w:ascii="Times New Roman" w:hAnsi="Times New Roman"/>
          <w:b/>
          <w:spacing w:val="-2"/>
          <w:sz w:val="22"/>
          <w:szCs w:val="22"/>
        </w:rPr>
        <w:t xml:space="preserve"> г.</w:t>
      </w:r>
    </w:p>
    <w:p w:rsidR="00924C0D" w:rsidRPr="00EA4C96" w:rsidRDefault="00924C0D" w:rsidP="00590CB7">
      <w:pPr>
        <w:pStyle w:val="11"/>
        <w:widowControl/>
        <w:tabs>
          <w:tab w:val="left" w:pos="0"/>
        </w:tabs>
        <w:spacing w:line="240" w:lineRule="auto"/>
        <w:ind w:left="802" w:firstLine="0"/>
        <w:rPr>
          <w:rFonts w:ascii="Times New Roman" w:hAnsi="Times New Roman"/>
          <w:spacing w:val="-2"/>
          <w:sz w:val="22"/>
          <w:szCs w:val="22"/>
        </w:rPr>
      </w:pPr>
    </w:p>
    <w:p w:rsidR="00924C0D" w:rsidRPr="006D16FF" w:rsidRDefault="00590CB7" w:rsidP="00590CB7">
      <w:pPr>
        <w:pStyle w:val="2"/>
        <w:spacing w:after="0" w:line="240" w:lineRule="auto"/>
        <w:ind w:left="802"/>
      </w:pPr>
      <w:r w:rsidRPr="00590CB7">
        <w:rPr>
          <w:b/>
        </w:rPr>
        <w:t>_____________________</w:t>
      </w:r>
      <w:r w:rsidR="00924C0D" w:rsidRPr="006D16FF">
        <w:t xml:space="preserve">, именуемое в дальнейшем </w:t>
      </w:r>
      <w:r w:rsidR="00924C0D" w:rsidRPr="006D16FF">
        <w:rPr>
          <w:b/>
        </w:rPr>
        <w:t>«</w:t>
      </w:r>
      <w:r w:rsidR="00924C0D">
        <w:rPr>
          <w:b/>
        </w:rPr>
        <w:t>Исполнитель</w:t>
      </w:r>
      <w:r w:rsidR="00924C0D" w:rsidRPr="006D16FF">
        <w:rPr>
          <w:b/>
        </w:rPr>
        <w:t>»,</w:t>
      </w:r>
      <w:r w:rsidR="00924C0D" w:rsidRPr="006D16FF">
        <w:t xml:space="preserve"> в лице </w:t>
      </w:r>
      <w:r w:rsidRPr="00590CB7">
        <w:t>___________________</w:t>
      </w:r>
      <w:r w:rsidR="00924C0D" w:rsidRPr="006D16FF">
        <w:rPr>
          <w:b/>
        </w:rPr>
        <w:t>,</w:t>
      </w:r>
      <w:r w:rsidR="00924C0D" w:rsidRPr="006D16FF">
        <w:t xml:space="preserve">  действующего на основании  </w:t>
      </w:r>
      <w:r w:rsidR="00924C0D">
        <w:t>Устава</w:t>
      </w:r>
      <w:r w:rsidR="00924C0D" w:rsidRPr="006D16FF">
        <w:t>,  с одной стороны,  и</w:t>
      </w:r>
    </w:p>
    <w:p w:rsidR="00924C0D" w:rsidRDefault="00924C0D" w:rsidP="002942BC">
      <w:pPr>
        <w:pStyle w:val="2"/>
        <w:spacing w:after="0" w:line="240" w:lineRule="auto"/>
        <w:ind w:left="802"/>
      </w:pPr>
      <w:proofErr w:type="gramStart"/>
      <w:r>
        <w:rPr>
          <w:b/>
        </w:rPr>
        <w:t>Акционерное общество</w:t>
      </w:r>
      <w:r w:rsidRPr="006D16FF">
        <w:rPr>
          <w:b/>
        </w:rPr>
        <w:t xml:space="preserve"> «</w:t>
      </w:r>
      <w:proofErr w:type="spellStart"/>
      <w:r>
        <w:rPr>
          <w:b/>
        </w:rPr>
        <w:t>Атырауская</w:t>
      </w:r>
      <w:proofErr w:type="spellEnd"/>
      <w:r>
        <w:rPr>
          <w:b/>
        </w:rPr>
        <w:t xml:space="preserve"> теплоэлектроцентраль</w:t>
      </w:r>
      <w:r w:rsidRPr="006D16FF">
        <w:rPr>
          <w:b/>
        </w:rPr>
        <w:t>»</w:t>
      </w:r>
      <w:r>
        <w:rPr>
          <w:b/>
        </w:rPr>
        <w:t xml:space="preserve">, </w:t>
      </w:r>
      <w:r>
        <w:t>именуемое</w:t>
      </w:r>
      <w:r w:rsidRPr="006D16FF">
        <w:t xml:space="preserve"> в  дальнейшем </w:t>
      </w:r>
      <w:r>
        <w:rPr>
          <w:b/>
        </w:rPr>
        <w:t>«Заказчик</w:t>
      </w:r>
      <w:r w:rsidRPr="006D16FF">
        <w:rPr>
          <w:b/>
        </w:rPr>
        <w:t>»</w:t>
      </w:r>
      <w:r>
        <w:rPr>
          <w:b/>
        </w:rPr>
        <w:t>,</w:t>
      </w:r>
      <w:r w:rsidRPr="006D16FF">
        <w:rPr>
          <w:b/>
        </w:rPr>
        <w:t xml:space="preserve"> </w:t>
      </w:r>
      <w:r w:rsidRPr="006D16FF">
        <w:t xml:space="preserve">в лице </w:t>
      </w:r>
      <w:r w:rsidRPr="000E2159">
        <w:t xml:space="preserve">Президента </w:t>
      </w:r>
      <w:r w:rsidRPr="000E2159">
        <w:rPr>
          <w:b/>
          <w:bCs/>
          <w:iCs/>
        </w:rPr>
        <w:t>Аленова М.К.</w:t>
      </w:r>
      <w:r w:rsidRPr="000E2159">
        <w:rPr>
          <w:bCs/>
          <w:iCs/>
        </w:rPr>
        <w:t xml:space="preserve">, действующего на основании </w:t>
      </w:r>
      <w:r w:rsidR="008C52F7" w:rsidRPr="008C52F7">
        <w:rPr>
          <w:bCs/>
          <w:iCs/>
        </w:rPr>
        <w:t>___________________</w:t>
      </w:r>
      <w:r w:rsidRPr="000E2159">
        <w:rPr>
          <w:bCs/>
          <w:iCs/>
        </w:rPr>
        <w:t>.</w:t>
      </w:r>
      <w:r>
        <w:t>,</w:t>
      </w:r>
      <w:r w:rsidRPr="006D16FF">
        <w:rPr>
          <w:b/>
        </w:rPr>
        <w:t xml:space="preserve"> </w:t>
      </w:r>
      <w:r w:rsidRPr="006D16FF">
        <w:t xml:space="preserve">с другой стороны, </w:t>
      </w:r>
      <w:r w:rsidRPr="006D16FF">
        <w:rPr>
          <w:color w:val="000000" w:themeColor="text1"/>
        </w:rPr>
        <w:t>далее совместно именуемые «</w:t>
      </w:r>
      <w:r w:rsidRPr="006D16FF">
        <w:rPr>
          <w:b/>
          <w:color w:val="000000" w:themeColor="text1"/>
        </w:rPr>
        <w:t>Стороны</w:t>
      </w:r>
      <w:r w:rsidRPr="006D16FF">
        <w:rPr>
          <w:color w:val="000000" w:themeColor="text1"/>
        </w:rPr>
        <w:t xml:space="preserve">», </w:t>
      </w:r>
      <w:r w:rsidRPr="006D16FF">
        <w:t>заключили  настоящий   договор (далее – Договор) о нижеследующем:</w:t>
      </w:r>
      <w:proofErr w:type="gramEnd"/>
    </w:p>
    <w:p w:rsidR="00924C0D" w:rsidRPr="006D16FF" w:rsidRDefault="00924C0D" w:rsidP="00CF5401">
      <w:pPr>
        <w:pStyle w:val="2"/>
        <w:ind w:left="802"/>
      </w:pPr>
    </w:p>
    <w:p w:rsidR="00924C0D" w:rsidRPr="00EA4C96" w:rsidRDefault="00924C0D" w:rsidP="008C52F7">
      <w:pPr>
        <w:pStyle w:val="11"/>
        <w:widowControl/>
        <w:spacing w:line="240" w:lineRule="auto"/>
        <w:ind w:left="442" w:firstLine="0"/>
        <w:jc w:val="center"/>
        <w:rPr>
          <w:rFonts w:ascii="Times New Roman" w:hAnsi="Times New Roman"/>
          <w:b/>
          <w:bCs/>
          <w:spacing w:val="-2"/>
          <w:sz w:val="22"/>
          <w:szCs w:val="22"/>
        </w:rPr>
      </w:pPr>
      <w:r w:rsidRPr="00EA4C96">
        <w:rPr>
          <w:rFonts w:ascii="Times New Roman" w:hAnsi="Times New Roman"/>
          <w:b/>
          <w:bCs/>
          <w:noProof/>
          <w:spacing w:val="-2"/>
          <w:sz w:val="22"/>
          <w:szCs w:val="22"/>
        </w:rPr>
        <w:t>1.</w:t>
      </w:r>
      <w:r w:rsidRPr="00EA4C96">
        <w:rPr>
          <w:rFonts w:ascii="Times New Roman" w:hAnsi="Times New Roman"/>
          <w:b/>
          <w:bCs/>
          <w:spacing w:val="-2"/>
          <w:sz w:val="22"/>
          <w:szCs w:val="22"/>
        </w:rPr>
        <w:t xml:space="preserve"> Предмет договора</w:t>
      </w:r>
    </w:p>
    <w:p w:rsidR="00924C0D" w:rsidRPr="00EA4C96" w:rsidRDefault="00924C0D" w:rsidP="002942BC">
      <w:pPr>
        <w:pStyle w:val="11"/>
        <w:widowControl/>
        <w:spacing w:line="240" w:lineRule="auto"/>
        <w:ind w:left="802" w:firstLine="0"/>
        <w:jc w:val="both"/>
        <w:rPr>
          <w:rFonts w:ascii="Times New Roman" w:hAnsi="Times New Roman"/>
          <w:spacing w:val="-2"/>
          <w:sz w:val="22"/>
          <w:szCs w:val="22"/>
        </w:rPr>
      </w:pPr>
      <w:r w:rsidRPr="00EA4C96">
        <w:rPr>
          <w:rFonts w:ascii="Times New Roman" w:hAnsi="Times New Roman"/>
          <w:spacing w:val="-2"/>
          <w:sz w:val="22"/>
          <w:szCs w:val="22"/>
        </w:rPr>
        <w:t xml:space="preserve">1.1. Исполнитель обязуется выполнить работы по ремонту и техническому освидетельствованию баллонов. </w:t>
      </w:r>
    </w:p>
    <w:p w:rsidR="00924C0D" w:rsidRPr="00EA4C96" w:rsidRDefault="00924C0D" w:rsidP="002942BC">
      <w:pPr>
        <w:pStyle w:val="11"/>
        <w:widowControl/>
        <w:spacing w:line="240" w:lineRule="auto"/>
        <w:ind w:left="802" w:firstLine="0"/>
        <w:jc w:val="both"/>
        <w:rPr>
          <w:rFonts w:ascii="Times New Roman" w:hAnsi="Times New Roman"/>
          <w:spacing w:val="-2"/>
          <w:sz w:val="22"/>
          <w:szCs w:val="22"/>
        </w:rPr>
      </w:pPr>
      <w:r w:rsidRPr="00EA4C96">
        <w:rPr>
          <w:rFonts w:ascii="Times New Roman" w:hAnsi="Times New Roman"/>
          <w:spacing w:val="-2"/>
          <w:sz w:val="22"/>
          <w:szCs w:val="22"/>
        </w:rPr>
        <w:t>1.2. Заказчик обязуется принять результат работ и оплатить выполненную Исполнителем работу, указанную в п. 1.1. настоя</w:t>
      </w:r>
      <w:r>
        <w:rPr>
          <w:rFonts w:ascii="Times New Roman" w:hAnsi="Times New Roman"/>
          <w:spacing w:val="-2"/>
          <w:sz w:val="22"/>
          <w:szCs w:val="22"/>
        </w:rPr>
        <w:t>щего Д</w:t>
      </w:r>
      <w:r w:rsidRPr="00EA4C96">
        <w:rPr>
          <w:rFonts w:ascii="Times New Roman" w:hAnsi="Times New Roman"/>
          <w:spacing w:val="-2"/>
          <w:sz w:val="22"/>
          <w:szCs w:val="22"/>
        </w:rPr>
        <w:t>оговора.</w:t>
      </w:r>
    </w:p>
    <w:p w:rsidR="00924C0D" w:rsidRDefault="00924C0D" w:rsidP="002942BC">
      <w:pPr>
        <w:pStyle w:val="FR1"/>
        <w:spacing w:line="240" w:lineRule="auto"/>
        <w:ind w:left="802" w:right="0"/>
        <w:jc w:val="both"/>
        <w:rPr>
          <w:rFonts w:ascii="Times New Roman" w:hAnsi="Times New Roman"/>
          <w:spacing w:val="-2"/>
          <w:sz w:val="22"/>
          <w:szCs w:val="22"/>
        </w:rPr>
      </w:pPr>
      <w:r w:rsidRPr="00EA4C96">
        <w:rPr>
          <w:rFonts w:ascii="Times New Roman" w:hAnsi="Times New Roman"/>
          <w:bCs/>
          <w:spacing w:val="-2"/>
          <w:sz w:val="22"/>
          <w:szCs w:val="22"/>
        </w:rPr>
        <w:t xml:space="preserve">1.3. Срок ремонта баллонов, согласовывается Сторонами дополнительно, в зависимости от </w:t>
      </w:r>
      <w:r w:rsidRPr="00EA4C96">
        <w:rPr>
          <w:rFonts w:ascii="Times New Roman" w:hAnsi="Times New Roman"/>
          <w:spacing w:val="-2"/>
          <w:sz w:val="22"/>
          <w:szCs w:val="22"/>
        </w:rPr>
        <w:t>количества неисправных баллонов и их технического состояния.</w:t>
      </w:r>
    </w:p>
    <w:p w:rsidR="00924C0D" w:rsidRPr="00EA4C96" w:rsidRDefault="00924C0D" w:rsidP="00CF5401">
      <w:pPr>
        <w:pStyle w:val="FR1"/>
        <w:spacing w:line="240" w:lineRule="auto"/>
        <w:ind w:left="802" w:right="0"/>
        <w:jc w:val="both"/>
        <w:rPr>
          <w:rFonts w:ascii="Times New Roman" w:hAnsi="Times New Roman"/>
          <w:spacing w:val="-2"/>
          <w:sz w:val="22"/>
          <w:szCs w:val="22"/>
        </w:rPr>
      </w:pPr>
    </w:p>
    <w:p w:rsidR="00924C0D" w:rsidRPr="00EA4C96" w:rsidRDefault="00924C0D" w:rsidP="001F686A">
      <w:pPr>
        <w:pStyle w:val="11"/>
        <w:widowControl/>
        <w:tabs>
          <w:tab w:val="left" w:pos="0"/>
        </w:tabs>
        <w:spacing w:line="240" w:lineRule="auto"/>
        <w:ind w:left="802" w:firstLine="0"/>
        <w:jc w:val="center"/>
        <w:rPr>
          <w:rFonts w:ascii="Times New Roman" w:hAnsi="Times New Roman"/>
          <w:b/>
          <w:spacing w:val="-2"/>
          <w:sz w:val="22"/>
          <w:szCs w:val="22"/>
        </w:rPr>
      </w:pPr>
      <w:r w:rsidRPr="00EA4C96">
        <w:rPr>
          <w:rFonts w:ascii="Times New Roman" w:hAnsi="Times New Roman"/>
          <w:b/>
          <w:spacing w:val="-2"/>
          <w:sz w:val="22"/>
          <w:szCs w:val="22"/>
        </w:rPr>
        <w:t>2. Цена и порядок расчетов</w:t>
      </w:r>
    </w:p>
    <w:p w:rsidR="00924C0D" w:rsidRPr="00EA4C96" w:rsidRDefault="00924C0D" w:rsidP="002942BC">
      <w:pPr>
        <w:pStyle w:val="11"/>
        <w:widowControl/>
        <w:spacing w:line="240" w:lineRule="auto"/>
        <w:ind w:left="802" w:firstLine="0"/>
        <w:jc w:val="both"/>
        <w:rPr>
          <w:rFonts w:ascii="Times New Roman" w:hAnsi="Times New Roman"/>
          <w:spacing w:val="-2"/>
          <w:sz w:val="22"/>
          <w:szCs w:val="22"/>
        </w:rPr>
      </w:pPr>
      <w:r w:rsidRPr="00EA4C96">
        <w:rPr>
          <w:rFonts w:ascii="Times New Roman" w:hAnsi="Times New Roman"/>
          <w:noProof/>
          <w:spacing w:val="-2"/>
          <w:sz w:val="22"/>
          <w:szCs w:val="22"/>
        </w:rPr>
        <w:t>2.1.</w:t>
      </w:r>
      <w:r w:rsidRPr="00EA4C96">
        <w:rPr>
          <w:rFonts w:ascii="Times New Roman" w:hAnsi="Times New Roman"/>
          <w:spacing w:val="-2"/>
          <w:sz w:val="22"/>
          <w:szCs w:val="22"/>
        </w:rPr>
        <w:t xml:space="preserve"> Цена р</w:t>
      </w:r>
      <w:r>
        <w:rPr>
          <w:rFonts w:ascii="Times New Roman" w:hAnsi="Times New Roman"/>
          <w:spacing w:val="-2"/>
          <w:sz w:val="22"/>
          <w:szCs w:val="22"/>
        </w:rPr>
        <w:t>абот выполняемых по настоящему Д</w:t>
      </w:r>
      <w:r w:rsidRPr="00EA4C96">
        <w:rPr>
          <w:rFonts w:ascii="Times New Roman" w:hAnsi="Times New Roman"/>
          <w:spacing w:val="-2"/>
          <w:sz w:val="22"/>
          <w:szCs w:val="22"/>
        </w:rPr>
        <w:t>оговору определяется согласно Приложением №1, который является неотъемлемой частью Договора.</w:t>
      </w:r>
    </w:p>
    <w:p w:rsidR="001F686A" w:rsidRDefault="00924C0D" w:rsidP="001F686A">
      <w:pPr>
        <w:spacing w:after="0"/>
        <w:ind w:left="709" w:hanging="31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A4C96">
        <w:rPr>
          <w:rFonts w:ascii="Times New Roman" w:hAnsi="Times New Roman"/>
          <w:spacing w:val="-2"/>
        </w:rPr>
        <w:t xml:space="preserve">2.2. </w:t>
      </w:r>
      <w:r w:rsidR="001F686A" w:rsidRPr="00AC541D">
        <w:rPr>
          <w:rFonts w:ascii="Times New Roman" w:hAnsi="Times New Roman" w:cs="Times New Roman"/>
          <w:sz w:val="24"/>
          <w:szCs w:val="24"/>
        </w:rPr>
        <w:t xml:space="preserve">Оплата  </w:t>
      </w:r>
      <w:proofErr w:type="gramStart"/>
      <w:r w:rsidR="001F686A" w:rsidRPr="00AC541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1F686A" w:rsidRPr="00AC54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686A">
        <w:rPr>
          <w:rFonts w:ascii="Times New Roman" w:hAnsi="Times New Roman" w:cs="Times New Roman"/>
          <w:sz w:val="24"/>
          <w:szCs w:val="24"/>
        </w:rPr>
        <w:t>товаров</w:t>
      </w:r>
      <w:proofErr w:type="gramEnd"/>
      <w:r w:rsidR="001F686A">
        <w:rPr>
          <w:rFonts w:ascii="Times New Roman" w:hAnsi="Times New Roman" w:cs="Times New Roman"/>
          <w:sz w:val="24"/>
          <w:szCs w:val="24"/>
        </w:rPr>
        <w:t xml:space="preserve"> </w:t>
      </w:r>
      <w:r w:rsidR="001F686A" w:rsidRPr="00AC541D">
        <w:rPr>
          <w:rFonts w:ascii="Times New Roman" w:hAnsi="Times New Roman" w:cs="Times New Roman"/>
          <w:sz w:val="24"/>
          <w:szCs w:val="24"/>
        </w:rPr>
        <w:t xml:space="preserve"> будет осуществляться в течение </w:t>
      </w:r>
      <w:r w:rsidR="001F686A" w:rsidRPr="001D0F25">
        <w:rPr>
          <w:rFonts w:ascii="Times New Roman" w:hAnsi="Times New Roman" w:cs="Times New Roman"/>
          <w:sz w:val="24"/>
          <w:szCs w:val="24"/>
        </w:rPr>
        <w:t xml:space="preserve">360 </w:t>
      </w:r>
      <w:r w:rsidR="001F686A" w:rsidRPr="00AC541D">
        <w:rPr>
          <w:rFonts w:ascii="Times New Roman" w:hAnsi="Times New Roman" w:cs="Times New Roman"/>
          <w:sz w:val="24"/>
          <w:szCs w:val="24"/>
        </w:rPr>
        <w:t xml:space="preserve"> дней с момента </w:t>
      </w:r>
      <w:r w:rsidR="001F686A" w:rsidRPr="001D0F25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1F686A" w:rsidRPr="001F686A">
        <w:rPr>
          <w:rFonts w:ascii="Times New Roman" w:hAnsi="Times New Roman" w:cs="Times New Roman"/>
          <w:sz w:val="24"/>
          <w:szCs w:val="24"/>
        </w:rPr>
        <w:t xml:space="preserve"> </w:t>
      </w:r>
      <w:r w:rsidR="001F686A" w:rsidRPr="001D0F25">
        <w:rPr>
          <w:rFonts w:ascii="Times New Roman" w:hAnsi="Times New Roman" w:cs="Times New Roman"/>
          <w:sz w:val="24"/>
          <w:szCs w:val="24"/>
        </w:rPr>
        <w:t>заключения  настоящего договора, подтверждаемого надлежащим образом оформленными документам</w:t>
      </w:r>
      <w:r w:rsidR="001F686A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1F686A" w:rsidRPr="002C7FD7">
        <w:rPr>
          <w:rFonts w:ascii="Times New Roman" w:hAnsi="Times New Roman" w:cs="Times New Roman"/>
          <w:sz w:val="24"/>
          <w:szCs w:val="24"/>
        </w:rPr>
        <w:t>.</w:t>
      </w:r>
    </w:p>
    <w:p w:rsidR="00924C0D" w:rsidRPr="001F686A" w:rsidRDefault="00924C0D" w:rsidP="001F686A">
      <w:pPr>
        <w:pStyle w:val="11"/>
        <w:widowControl/>
        <w:spacing w:line="240" w:lineRule="auto"/>
        <w:ind w:left="802" w:firstLine="0"/>
        <w:jc w:val="both"/>
        <w:rPr>
          <w:rFonts w:ascii="Times New Roman" w:eastAsiaTheme="minorHAnsi" w:hAnsi="Times New Roman"/>
          <w:snapToGrid/>
          <w:sz w:val="24"/>
          <w:szCs w:val="24"/>
          <w:lang w:eastAsia="en-US"/>
        </w:rPr>
      </w:pPr>
      <w:r w:rsidRPr="001F686A">
        <w:rPr>
          <w:rFonts w:ascii="Times New Roman" w:eastAsiaTheme="minorHAnsi" w:hAnsi="Times New Roman"/>
          <w:snapToGrid/>
          <w:sz w:val="24"/>
          <w:szCs w:val="24"/>
          <w:lang w:eastAsia="en-US"/>
        </w:rPr>
        <w:t xml:space="preserve"> Подтверждением платежа является факт поступления денег на расчетный счет Исполнителя.</w:t>
      </w:r>
    </w:p>
    <w:p w:rsidR="00924C0D" w:rsidRPr="00924C0D" w:rsidRDefault="00924C0D" w:rsidP="00CF5401">
      <w:pPr>
        <w:ind w:left="851" w:right="-2"/>
        <w:jc w:val="both"/>
        <w:rPr>
          <w:snapToGrid w:val="0"/>
        </w:rPr>
      </w:pPr>
      <w:r w:rsidRPr="001F686A">
        <w:rPr>
          <w:rFonts w:ascii="Times New Roman" w:hAnsi="Times New Roman" w:cs="Times New Roman"/>
          <w:sz w:val="24"/>
          <w:szCs w:val="24"/>
        </w:rPr>
        <w:t>2.3. Исполнитель вправе, в одностороннем порядке, пересматривать стоимость работ по техническому освидетельствованию и ремонту газовых баллонов не чаще одного раза в год.</w:t>
      </w:r>
    </w:p>
    <w:p w:rsidR="00924C0D" w:rsidRPr="00EA4C96" w:rsidRDefault="00924C0D" w:rsidP="001F686A">
      <w:pPr>
        <w:pStyle w:val="11"/>
        <w:keepNext/>
        <w:widowControl/>
        <w:spacing w:line="240" w:lineRule="auto"/>
        <w:ind w:left="802" w:firstLine="0"/>
        <w:jc w:val="center"/>
        <w:rPr>
          <w:rFonts w:ascii="Times New Roman" w:hAnsi="Times New Roman"/>
          <w:b/>
          <w:spacing w:val="-2"/>
          <w:sz w:val="22"/>
          <w:szCs w:val="22"/>
        </w:rPr>
      </w:pPr>
      <w:r w:rsidRPr="00EA4C96">
        <w:rPr>
          <w:rFonts w:ascii="Times New Roman" w:hAnsi="Times New Roman"/>
          <w:b/>
          <w:spacing w:val="-2"/>
          <w:sz w:val="22"/>
          <w:szCs w:val="22"/>
        </w:rPr>
        <w:t>3. Обязанности сторон</w:t>
      </w:r>
    </w:p>
    <w:p w:rsidR="00924C0D" w:rsidRPr="00EA4C96" w:rsidRDefault="00924C0D" w:rsidP="001F686A">
      <w:pPr>
        <w:pStyle w:val="11"/>
        <w:widowControl/>
        <w:spacing w:line="240" w:lineRule="auto"/>
        <w:ind w:left="802" w:firstLine="0"/>
        <w:jc w:val="both"/>
        <w:rPr>
          <w:rFonts w:ascii="Times New Roman" w:hAnsi="Times New Roman"/>
          <w:spacing w:val="-2"/>
          <w:sz w:val="22"/>
          <w:szCs w:val="22"/>
        </w:rPr>
      </w:pPr>
      <w:r w:rsidRPr="00EA4C96">
        <w:rPr>
          <w:rFonts w:ascii="Times New Roman" w:hAnsi="Times New Roman"/>
          <w:noProof/>
          <w:spacing w:val="-2"/>
          <w:sz w:val="22"/>
          <w:szCs w:val="22"/>
        </w:rPr>
        <w:t>3.1</w:t>
      </w:r>
      <w:r w:rsidRPr="00EA4C96">
        <w:rPr>
          <w:rFonts w:ascii="Times New Roman" w:hAnsi="Times New Roman"/>
          <w:spacing w:val="-2"/>
          <w:sz w:val="22"/>
          <w:szCs w:val="22"/>
        </w:rPr>
        <w:t xml:space="preserve"> Исполнитель обязан:</w:t>
      </w:r>
    </w:p>
    <w:p w:rsidR="00924C0D" w:rsidRPr="00EA4C96" w:rsidRDefault="00924C0D" w:rsidP="001F686A">
      <w:pPr>
        <w:pStyle w:val="11"/>
        <w:spacing w:line="240" w:lineRule="auto"/>
        <w:ind w:left="802" w:firstLine="0"/>
        <w:jc w:val="both"/>
        <w:rPr>
          <w:rFonts w:ascii="Times New Roman" w:hAnsi="Times New Roman"/>
          <w:spacing w:val="-2"/>
          <w:sz w:val="22"/>
          <w:szCs w:val="22"/>
        </w:rPr>
      </w:pPr>
      <w:r w:rsidRPr="00EA4C96">
        <w:rPr>
          <w:rFonts w:ascii="Times New Roman" w:hAnsi="Times New Roman"/>
          <w:noProof/>
          <w:spacing w:val="-2"/>
          <w:sz w:val="22"/>
          <w:szCs w:val="22"/>
        </w:rPr>
        <w:t>3.1.1.</w:t>
      </w:r>
      <w:r w:rsidRPr="00EA4C96">
        <w:rPr>
          <w:rFonts w:ascii="Times New Roman" w:hAnsi="Times New Roman"/>
          <w:spacing w:val="-2"/>
          <w:sz w:val="22"/>
          <w:szCs w:val="22"/>
        </w:rPr>
        <w:t xml:space="preserve"> Выполнить работу в соответствии с Приказом Министра по инвестициям и развитию Республики Казахстан от 30 декабря 2014 года № 358 «Об утверждении Правил обеспечения промышленной безопасности при эксплуатации оборудования, рабо</w:t>
      </w:r>
      <w:r>
        <w:rPr>
          <w:rFonts w:ascii="Times New Roman" w:hAnsi="Times New Roman"/>
          <w:spacing w:val="-2"/>
          <w:sz w:val="22"/>
          <w:szCs w:val="22"/>
        </w:rPr>
        <w:t>тающего под давлением».</w:t>
      </w:r>
    </w:p>
    <w:p w:rsidR="00924C0D" w:rsidRPr="00EA4C96" w:rsidRDefault="00924C0D" w:rsidP="001F686A">
      <w:pPr>
        <w:pStyle w:val="11"/>
        <w:spacing w:line="240" w:lineRule="auto"/>
        <w:ind w:left="802" w:firstLine="0"/>
        <w:jc w:val="both"/>
        <w:rPr>
          <w:rFonts w:ascii="Times New Roman" w:hAnsi="Times New Roman"/>
          <w:spacing w:val="-2"/>
          <w:sz w:val="22"/>
          <w:szCs w:val="22"/>
        </w:rPr>
      </w:pPr>
      <w:r w:rsidRPr="00EA4C96">
        <w:rPr>
          <w:rFonts w:ascii="Times New Roman" w:hAnsi="Times New Roman"/>
          <w:spacing w:val="-2"/>
          <w:sz w:val="22"/>
          <w:szCs w:val="22"/>
        </w:rPr>
        <w:t xml:space="preserve">         3.1.2. Выполнить работу в срок,</w:t>
      </w:r>
      <w:r>
        <w:rPr>
          <w:rFonts w:ascii="Times New Roman" w:hAnsi="Times New Roman"/>
          <w:spacing w:val="-2"/>
          <w:sz w:val="22"/>
          <w:szCs w:val="22"/>
        </w:rPr>
        <w:t xml:space="preserve"> указанный в п.1.3. настоящего Д</w:t>
      </w:r>
      <w:r w:rsidRPr="00EA4C96">
        <w:rPr>
          <w:rFonts w:ascii="Times New Roman" w:hAnsi="Times New Roman"/>
          <w:spacing w:val="-2"/>
          <w:sz w:val="22"/>
          <w:szCs w:val="22"/>
        </w:rPr>
        <w:t>оговора.</w:t>
      </w:r>
    </w:p>
    <w:p w:rsidR="00924C0D" w:rsidRPr="00EA4C96" w:rsidRDefault="00924C0D" w:rsidP="001F686A">
      <w:pPr>
        <w:pStyle w:val="11"/>
        <w:spacing w:line="240" w:lineRule="auto"/>
        <w:ind w:left="802" w:firstLine="0"/>
        <w:jc w:val="both"/>
        <w:rPr>
          <w:rFonts w:ascii="Times New Roman" w:hAnsi="Times New Roman"/>
          <w:spacing w:val="-2"/>
          <w:sz w:val="22"/>
          <w:szCs w:val="22"/>
        </w:rPr>
      </w:pPr>
      <w:r w:rsidRPr="00EA4C96">
        <w:rPr>
          <w:rFonts w:ascii="Times New Roman" w:hAnsi="Times New Roman"/>
          <w:spacing w:val="-2"/>
          <w:sz w:val="22"/>
          <w:szCs w:val="22"/>
        </w:rPr>
        <w:t>3.2. Заказчик обязан:</w:t>
      </w:r>
    </w:p>
    <w:p w:rsidR="00924C0D" w:rsidRPr="00EA4C96" w:rsidRDefault="00924C0D" w:rsidP="001F686A">
      <w:pPr>
        <w:pStyle w:val="11"/>
        <w:spacing w:line="240" w:lineRule="auto"/>
        <w:ind w:left="802" w:firstLine="0"/>
        <w:jc w:val="both"/>
        <w:rPr>
          <w:rFonts w:ascii="Times New Roman" w:hAnsi="Times New Roman"/>
          <w:spacing w:val="-2"/>
          <w:sz w:val="22"/>
          <w:szCs w:val="22"/>
        </w:rPr>
      </w:pPr>
      <w:r w:rsidRPr="00EA4C96">
        <w:rPr>
          <w:rFonts w:ascii="Times New Roman" w:hAnsi="Times New Roman"/>
          <w:spacing w:val="-2"/>
          <w:sz w:val="22"/>
          <w:szCs w:val="22"/>
        </w:rPr>
        <w:t xml:space="preserve">3.2.1. Оплатить работу, согласно выставленным счетам. </w:t>
      </w:r>
    </w:p>
    <w:p w:rsidR="00924C0D" w:rsidRDefault="00924C0D" w:rsidP="00143C1A">
      <w:pPr>
        <w:pStyle w:val="11"/>
        <w:keepNext/>
        <w:spacing w:line="240" w:lineRule="auto"/>
        <w:ind w:left="802" w:firstLine="0"/>
        <w:rPr>
          <w:rFonts w:ascii="Times New Roman" w:hAnsi="Times New Roman"/>
          <w:b/>
          <w:noProof/>
          <w:spacing w:val="-2"/>
          <w:sz w:val="22"/>
          <w:szCs w:val="22"/>
        </w:rPr>
      </w:pPr>
    </w:p>
    <w:p w:rsidR="00924C0D" w:rsidRPr="00EA4C96" w:rsidRDefault="00924C0D" w:rsidP="00143C1A">
      <w:pPr>
        <w:pStyle w:val="11"/>
        <w:keepNext/>
        <w:spacing w:line="240" w:lineRule="auto"/>
        <w:ind w:left="802" w:firstLine="0"/>
        <w:jc w:val="center"/>
        <w:rPr>
          <w:rFonts w:ascii="Times New Roman" w:hAnsi="Times New Roman"/>
          <w:b/>
          <w:spacing w:val="-2"/>
          <w:sz w:val="22"/>
          <w:szCs w:val="22"/>
        </w:rPr>
      </w:pPr>
      <w:r w:rsidRPr="00EA4C96">
        <w:rPr>
          <w:rFonts w:ascii="Times New Roman" w:hAnsi="Times New Roman"/>
          <w:b/>
          <w:noProof/>
          <w:spacing w:val="-2"/>
          <w:sz w:val="22"/>
          <w:szCs w:val="22"/>
        </w:rPr>
        <w:t>4.</w:t>
      </w:r>
      <w:r w:rsidRPr="00EA4C96">
        <w:rPr>
          <w:rFonts w:ascii="Times New Roman" w:hAnsi="Times New Roman"/>
          <w:b/>
          <w:spacing w:val="-2"/>
          <w:sz w:val="22"/>
          <w:szCs w:val="22"/>
        </w:rPr>
        <w:t xml:space="preserve"> Ответственность сторон</w:t>
      </w:r>
    </w:p>
    <w:p w:rsidR="00924C0D" w:rsidRDefault="00924C0D" w:rsidP="00143C1A">
      <w:pPr>
        <w:pStyle w:val="11"/>
        <w:spacing w:line="240" w:lineRule="auto"/>
        <w:ind w:left="802" w:firstLine="0"/>
        <w:jc w:val="both"/>
        <w:rPr>
          <w:rFonts w:ascii="Times New Roman" w:hAnsi="Times New Roman"/>
          <w:spacing w:val="-2"/>
          <w:sz w:val="22"/>
          <w:szCs w:val="22"/>
        </w:rPr>
      </w:pPr>
      <w:r w:rsidRPr="00EA4C96">
        <w:rPr>
          <w:rFonts w:ascii="Times New Roman" w:hAnsi="Times New Roman"/>
          <w:noProof/>
          <w:spacing w:val="-2"/>
          <w:sz w:val="22"/>
          <w:szCs w:val="22"/>
        </w:rPr>
        <w:t>4.1.</w:t>
      </w:r>
      <w:r w:rsidRPr="00EA4C96">
        <w:rPr>
          <w:rFonts w:ascii="Times New Roman" w:hAnsi="Times New Roman"/>
          <w:spacing w:val="-2"/>
          <w:sz w:val="22"/>
          <w:szCs w:val="22"/>
        </w:rPr>
        <w:t xml:space="preserve"> Стороны несут взаимную ответственность за неисполнение или ненадлежащее исполнение обязательств, </w:t>
      </w:r>
      <w:r>
        <w:rPr>
          <w:rFonts w:ascii="Times New Roman" w:hAnsi="Times New Roman"/>
          <w:spacing w:val="-2"/>
          <w:sz w:val="22"/>
          <w:szCs w:val="22"/>
        </w:rPr>
        <w:t>принятых на себя по настоящему Д</w:t>
      </w:r>
      <w:r w:rsidRPr="00EA4C96">
        <w:rPr>
          <w:rFonts w:ascii="Times New Roman" w:hAnsi="Times New Roman"/>
          <w:spacing w:val="-2"/>
          <w:sz w:val="22"/>
          <w:szCs w:val="22"/>
        </w:rPr>
        <w:t>оговору, в соответствии с действующим законодательством Р</w:t>
      </w:r>
      <w:r>
        <w:rPr>
          <w:rFonts w:ascii="Times New Roman" w:hAnsi="Times New Roman"/>
          <w:spacing w:val="-2"/>
          <w:sz w:val="22"/>
          <w:szCs w:val="22"/>
        </w:rPr>
        <w:t xml:space="preserve">еспублики </w:t>
      </w:r>
      <w:r w:rsidRPr="00EA4C96">
        <w:rPr>
          <w:rFonts w:ascii="Times New Roman" w:hAnsi="Times New Roman"/>
          <w:spacing w:val="-2"/>
          <w:sz w:val="22"/>
          <w:szCs w:val="22"/>
        </w:rPr>
        <w:t>К</w:t>
      </w:r>
      <w:r>
        <w:rPr>
          <w:rFonts w:ascii="Times New Roman" w:hAnsi="Times New Roman"/>
          <w:spacing w:val="-2"/>
          <w:sz w:val="22"/>
          <w:szCs w:val="22"/>
        </w:rPr>
        <w:t>азахстан</w:t>
      </w:r>
      <w:r w:rsidRPr="00EA4C96">
        <w:rPr>
          <w:rFonts w:ascii="Times New Roman" w:hAnsi="Times New Roman"/>
          <w:spacing w:val="-2"/>
          <w:sz w:val="22"/>
          <w:szCs w:val="22"/>
        </w:rPr>
        <w:t>.</w:t>
      </w:r>
    </w:p>
    <w:p w:rsidR="00924C0D" w:rsidRPr="00EA4C96" w:rsidRDefault="00924C0D" w:rsidP="00143C1A">
      <w:pPr>
        <w:pStyle w:val="11"/>
        <w:spacing w:line="240" w:lineRule="auto"/>
        <w:ind w:left="802" w:firstLine="0"/>
        <w:jc w:val="both"/>
        <w:rPr>
          <w:rFonts w:ascii="Times New Roman" w:hAnsi="Times New Roman"/>
          <w:spacing w:val="-2"/>
          <w:sz w:val="22"/>
          <w:szCs w:val="22"/>
        </w:rPr>
      </w:pPr>
    </w:p>
    <w:p w:rsidR="00924C0D" w:rsidRPr="00EA4C96" w:rsidRDefault="00924C0D" w:rsidP="00143C1A">
      <w:pPr>
        <w:pStyle w:val="11"/>
        <w:spacing w:line="240" w:lineRule="auto"/>
        <w:ind w:left="802" w:firstLine="0"/>
        <w:jc w:val="center"/>
        <w:rPr>
          <w:rFonts w:ascii="Times New Roman" w:hAnsi="Times New Roman"/>
          <w:b/>
          <w:noProof/>
          <w:spacing w:val="-2"/>
          <w:sz w:val="22"/>
          <w:szCs w:val="22"/>
        </w:rPr>
      </w:pPr>
      <w:r w:rsidRPr="00EA4C96">
        <w:rPr>
          <w:rFonts w:ascii="Times New Roman" w:hAnsi="Times New Roman"/>
          <w:b/>
          <w:noProof/>
          <w:spacing w:val="-2"/>
          <w:sz w:val="22"/>
          <w:szCs w:val="22"/>
        </w:rPr>
        <w:t>5. Форс-мажорные обстоятельства</w:t>
      </w:r>
    </w:p>
    <w:p w:rsidR="00924C0D" w:rsidRPr="00EA4C96" w:rsidRDefault="00924C0D" w:rsidP="00143C1A">
      <w:pPr>
        <w:pStyle w:val="11"/>
        <w:widowControl/>
        <w:spacing w:line="240" w:lineRule="auto"/>
        <w:ind w:left="802" w:firstLine="0"/>
        <w:jc w:val="both"/>
        <w:rPr>
          <w:rFonts w:ascii="Times New Roman" w:hAnsi="Times New Roman"/>
          <w:noProof/>
          <w:spacing w:val="-2"/>
          <w:sz w:val="22"/>
          <w:szCs w:val="22"/>
        </w:rPr>
      </w:pPr>
      <w:r>
        <w:rPr>
          <w:rFonts w:ascii="Times New Roman" w:hAnsi="Times New Roman"/>
          <w:noProof/>
          <w:spacing w:val="-2"/>
          <w:sz w:val="22"/>
          <w:szCs w:val="22"/>
        </w:rPr>
        <w:t>5.1. Стороны настоящего Д</w:t>
      </w:r>
      <w:r w:rsidRPr="00EA4C96">
        <w:rPr>
          <w:rFonts w:ascii="Times New Roman" w:hAnsi="Times New Roman"/>
          <w:noProof/>
          <w:spacing w:val="-2"/>
          <w:sz w:val="22"/>
          <w:szCs w:val="22"/>
        </w:rPr>
        <w:t>оговора освобождаются от ответственности за частичное или полное невыполнение приняты</w:t>
      </w:r>
      <w:r>
        <w:rPr>
          <w:rFonts w:ascii="Times New Roman" w:hAnsi="Times New Roman"/>
          <w:noProof/>
          <w:spacing w:val="-2"/>
          <w:sz w:val="22"/>
          <w:szCs w:val="22"/>
        </w:rPr>
        <w:t>х на себя обязательств по данному Д</w:t>
      </w:r>
      <w:r w:rsidRPr="00EA4C96">
        <w:rPr>
          <w:rFonts w:ascii="Times New Roman" w:hAnsi="Times New Roman"/>
          <w:noProof/>
          <w:spacing w:val="-2"/>
          <w:sz w:val="22"/>
          <w:szCs w:val="22"/>
        </w:rPr>
        <w:t>оговору в случае наступления обстоятельств непреодолимой силы.</w:t>
      </w:r>
    </w:p>
    <w:p w:rsidR="00924C0D" w:rsidRPr="00EA4C96" w:rsidRDefault="00924C0D" w:rsidP="00143C1A">
      <w:pPr>
        <w:pStyle w:val="11"/>
        <w:widowControl/>
        <w:spacing w:line="240" w:lineRule="auto"/>
        <w:ind w:left="802" w:firstLine="0"/>
        <w:jc w:val="both"/>
        <w:rPr>
          <w:rFonts w:ascii="Times New Roman" w:hAnsi="Times New Roman"/>
          <w:noProof/>
          <w:spacing w:val="-2"/>
          <w:sz w:val="22"/>
          <w:szCs w:val="22"/>
        </w:rPr>
      </w:pPr>
      <w:r w:rsidRPr="00EA4C96">
        <w:rPr>
          <w:rFonts w:ascii="Times New Roman" w:hAnsi="Times New Roman"/>
          <w:noProof/>
          <w:spacing w:val="-2"/>
          <w:sz w:val="22"/>
          <w:szCs w:val="22"/>
        </w:rPr>
        <w:t xml:space="preserve">5.2. Под обстоятельствами непреодолимой силы следует понимать обстоятельства, которые возникли независимо от воли сторон после заключения договора, которые препятствуют полному или частичному выполнению договора и наступление, действие и следствия которых нельзя было предусмотреть и предотвратить разумными средствами (наводнение, пожар, </w:t>
      </w:r>
      <w:r w:rsidRPr="00EA4C96">
        <w:rPr>
          <w:rFonts w:ascii="Times New Roman" w:hAnsi="Times New Roman"/>
          <w:noProof/>
          <w:spacing w:val="-2"/>
          <w:sz w:val="22"/>
          <w:szCs w:val="22"/>
        </w:rPr>
        <w:lastRenderedPageBreak/>
        <w:t xml:space="preserve">землетрясение и др. природные явления, а также  война, военные действия, запретительные действия властей и акты государственных органов, забастовки, разрушение коммуникаций и энергоснабжения, взрывы, возникшие во время действия настоящего договора). </w:t>
      </w:r>
    </w:p>
    <w:p w:rsidR="00924C0D" w:rsidRPr="00143C1A" w:rsidRDefault="00924C0D" w:rsidP="00143C1A">
      <w:pPr>
        <w:pStyle w:val="a4"/>
        <w:ind w:left="802" w:right="-2"/>
        <w:jc w:val="both"/>
        <w:rPr>
          <w:rFonts w:ascii="Times New Roman" w:eastAsia="Times New Roman" w:hAnsi="Times New Roman" w:cs="Times New Roman"/>
          <w:noProof/>
          <w:snapToGrid w:val="0"/>
          <w:spacing w:val="-2"/>
          <w:lang w:eastAsia="ru-RU"/>
        </w:rPr>
      </w:pPr>
      <w:r w:rsidRPr="00143C1A">
        <w:rPr>
          <w:rFonts w:ascii="Times New Roman" w:eastAsia="Times New Roman" w:hAnsi="Times New Roman" w:cs="Times New Roman"/>
          <w:noProof/>
          <w:snapToGrid w:val="0"/>
          <w:spacing w:val="-2"/>
          <w:lang w:eastAsia="ru-RU"/>
        </w:rPr>
        <w:t>5.3. В случае возникновения обстоятельств непреодолимой силы срок выполнения обязательств по настоящему Договору отодвигается на время действия таких обстоятельств.</w:t>
      </w:r>
    </w:p>
    <w:p w:rsidR="00924C0D" w:rsidRPr="00143C1A" w:rsidRDefault="00924C0D" w:rsidP="00143C1A">
      <w:pPr>
        <w:pStyle w:val="a4"/>
        <w:ind w:left="802" w:right="-2"/>
        <w:jc w:val="both"/>
        <w:rPr>
          <w:rFonts w:ascii="Times New Roman" w:eastAsia="Times New Roman" w:hAnsi="Times New Roman" w:cs="Times New Roman"/>
          <w:noProof/>
          <w:snapToGrid w:val="0"/>
          <w:spacing w:val="-2"/>
          <w:lang w:eastAsia="ru-RU"/>
        </w:rPr>
      </w:pPr>
      <w:r w:rsidRPr="00143C1A">
        <w:rPr>
          <w:rFonts w:ascii="Times New Roman" w:eastAsia="Times New Roman" w:hAnsi="Times New Roman" w:cs="Times New Roman"/>
          <w:noProof/>
          <w:snapToGrid w:val="0"/>
          <w:spacing w:val="-2"/>
          <w:lang w:eastAsia="ru-RU"/>
        </w:rPr>
        <w:t xml:space="preserve">5.4. Сторона, для которой возникли обстоятельства непреодолимой силы, обязана в письменной форме незамедлительно уведомить другую Сторону о возникновении непредвиденных обстоятельств, включая предположительную длительность периода, в течение которого будут действовать эти обстоятельства. </w:t>
      </w:r>
    </w:p>
    <w:p w:rsidR="00924C0D" w:rsidRDefault="00924C0D" w:rsidP="00143C1A">
      <w:pPr>
        <w:pStyle w:val="11"/>
        <w:keepNext/>
        <w:spacing w:line="240" w:lineRule="auto"/>
        <w:ind w:left="802" w:firstLine="0"/>
        <w:rPr>
          <w:rFonts w:ascii="Times New Roman" w:hAnsi="Times New Roman"/>
          <w:b/>
          <w:noProof/>
          <w:spacing w:val="-2"/>
          <w:sz w:val="22"/>
          <w:szCs w:val="22"/>
        </w:rPr>
      </w:pPr>
    </w:p>
    <w:p w:rsidR="00924C0D" w:rsidRPr="00EA4C96" w:rsidRDefault="00924C0D" w:rsidP="00143C1A">
      <w:pPr>
        <w:pStyle w:val="11"/>
        <w:keepNext/>
        <w:spacing w:line="240" w:lineRule="auto"/>
        <w:ind w:left="802" w:firstLine="0"/>
        <w:jc w:val="center"/>
        <w:rPr>
          <w:rFonts w:ascii="Times New Roman" w:hAnsi="Times New Roman"/>
          <w:b/>
          <w:noProof/>
          <w:spacing w:val="-2"/>
          <w:sz w:val="22"/>
          <w:szCs w:val="22"/>
        </w:rPr>
      </w:pPr>
      <w:r w:rsidRPr="00EA4C96">
        <w:rPr>
          <w:rFonts w:ascii="Times New Roman" w:hAnsi="Times New Roman"/>
          <w:b/>
          <w:noProof/>
          <w:spacing w:val="-2"/>
          <w:sz w:val="22"/>
          <w:szCs w:val="22"/>
        </w:rPr>
        <w:t>6. Порядок урегулирования споров</w:t>
      </w:r>
    </w:p>
    <w:p w:rsidR="00924C0D" w:rsidRDefault="00924C0D" w:rsidP="00143C1A">
      <w:pPr>
        <w:pStyle w:val="11"/>
        <w:widowControl/>
        <w:spacing w:line="240" w:lineRule="auto"/>
        <w:ind w:left="802" w:firstLine="0"/>
        <w:jc w:val="both"/>
        <w:rPr>
          <w:rFonts w:ascii="Times New Roman" w:hAnsi="Times New Roman"/>
          <w:noProof/>
          <w:spacing w:val="-2"/>
          <w:sz w:val="22"/>
          <w:szCs w:val="22"/>
        </w:rPr>
      </w:pPr>
      <w:r w:rsidRPr="00EA4C96">
        <w:rPr>
          <w:rFonts w:ascii="Times New Roman" w:hAnsi="Times New Roman"/>
          <w:noProof/>
          <w:spacing w:val="-2"/>
          <w:sz w:val="22"/>
          <w:szCs w:val="22"/>
        </w:rPr>
        <w:t xml:space="preserve">6.1. Любые споры и разногласия, которые могут возникнуть при исполнении </w:t>
      </w:r>
      <w:r>
        <w:rPr>
          <w:rFonts w:ascii="Times New Roman" w:hAnsi="Times New Roman"/>
          <w:noProof/>
          <w:spacing w:val="-2"/>
          <w:sz w:val="22"/>
          <w:szCs w:val="22"/>
        </w:rPr>
        <w:t>настоящего Д</w:t>
      </w:r>
      <w:r w:rsidRPr="00EA4C96">
        <w:rPr>
          <w:rFonts w:ascii="Times New Roman" w:hAnsi="Times New Roman"/>
          <w:noProof/>
          <w:spacing w:val="-2"/>
          <w:sz w:val="22"/>
          <w:szCs w:val="22"/>
        </w:rPr>
        <w:t>оговора, будут, по возможности, разрешаться путем переговоров между Сторонами, а в случае невозможности разрешения споров путем переговоров, Стороны, передают их</w:t>
      </w:r>
      <w:r>
        <w:rPr>
          <w:rFonts w:ascii="Times New Roman" w:hAnsi="Times New Roman"/>
          <w:noProof/>
          <w:spacing w:val="-2"/>
          <w:sz w:val="22"/>
          <w:szCs w:val="22"/>
        </w:rPr>
        <w:t xml:space="preserve"> на рассмотрение в судебные органы в соответствии с действующим законодательством Республики Казахстан</w:t>
      </w:r>
      <w:r w:rsidRPr="00EA4C96">
        <w:rPr>
          <w:rFonts w:ascii="Times New Roman" w:hAnsi="Times New Roman"/>
          <w:noProof/>
          <w:spacing w:val="-2"/>
          <w:sz w:val="22"/>
          <w:szCs w:val="22"/>
        </w:rPr>
        <w:t>.</w:t>
      </w:r>
    </w:p>
    <w:p w:rsidR="00924C0D" w:rsidRPr="00EA4C96" w:rsidRDefault="00924C0D" w:rsidP="00143C1A">
      <w:pPr>
        <w:pStyle w:val="11"/>
        <w:widowControl/>
        <w:spacing w:line="240" w:lineRule="auto"/>
        <w:ind w:left="802" w:firstLine="0"/>
        <w:jc w:val="both"/>
        <w:rPr>
          <w:rFonts w:ascii="Times New Roman" w:hAnsi="Times New Roman"/>
          <w:noProof/>
          <w:spacing w:val="-2"/>
          <w:sz w:val="22"/>
          <w:szCs w:val="22"/>
        </w:rPr>
      </w:pPr>
    </w:p>
    <w:p w:rsidR="00924C0D" w:rsidRPr="00EA4C96" w:rsidRDefault="00924C0D" w:rsidP="00143C1A">
      <w:pPr>
        <w:pStyle w:val="11"/>
        <w:widowControl/>
        <w:spacing w:line="240" w:lineRule="auto"/>
        <w:ind w:left="802" w:firstLine="0"/>
        <w:jc w:val="center"/>
        <w:rPr>
          <w:rFonts w:ascii="Times New Roman" w:hAnsi="Times New Roman"/>
          <w:b/>
          <w:noProof/>
          <w:spacing w:val="-2"/>
          <w:sz w:val="22"/>
          <w:szCs w:val="22"/>
        </w:rPr>
      </w:pPr>
      <w:r w:rsidRPr="00EA4C96">
        <w:rPr>
          <w:rFonts w:ascii="Times New Roman" w:hAnsi="Times New Roman"/>
          <w:b/>
          <w:noProof/>
          <w:spacing w:val="-2"/>
          <w:sz w:val="22"/>
          <w:szCs w:val="22"/>
        </w:rPr>
        <w:t>7. Действие договора</w:t>
      </w:r>
    </w:p>
    <w:p w:rsidR="00924C0D" w:rsidRPr="00EA4C96" w:rsidRDefault="00924C0D" w:rsidP="00143C1A">
      <w:pPr>
        <w:pStyle w:val="11"/>
        <w:widowControl/>
        <w:spacing w:line="240" w:lineRule="auto"/>
        <w:ind w:left="802" w:firstLine="0"/>
        <w:jc w:val="both"/>
        <w:rPr>
          <w:rFonts w:ascii="Times New Roman" w:hAnsi="Times New Roman"/>
          <w:noProof/>
          <w:spacing w:val="-2"/>
          <w:sz w:val="22"/>
          <w:szCs w:val="22"/>
        </w:rPr>
      </w:pPr>
      <w:r>
        <w:rPr>
          <w:rFonts w:ascii="Times New Roman" w:hAnsi="Times New Roman"/>
          <w:noProof/>
          <w:spacing w:val="-2"/>
          <w:sz w:val="22"/>
          <w:szCs w:val="22"/>
        </w:rPr>
        <w:t>7.1. Настоящий Д</w:t>
      </w:r>
      <w:r w:rsidRPr="00EA4C96">
        <w:rPr>
          <w:rFonts w:ascii="Times New Roman" w:hAnsi="Times New Roman"/>
          <w:noProof/>
          <w:spacing w:val="-2"/>
          <w:sz w:val="22"/>
          <w:szCs w:val="22"/>
        </w:rPr>
        <w:t xml:space="preserve">оговор вступает в силу с момента подписания Сторонами, и действует до </w:t>
      </w:r>
      <w:r>
        <w:rPr>
          <w:rFonts w:ascii="Times New Roman" w:hAnsi="Times New Roman"/>
          <w:noProof/>
          <w:spacing w:val="-2"/>
          <w:sz w:val="22"/>
          <w:szCs w:val="22"/>
        </w:rPr>
        <w:t>31.12.2021</w:t>
      </w:r>
      <w:r w:rsidRPr="00EA4C96">
        <w:rPr>
          <w:rFonts w:ascii="Times New Roman" w:hAnsi="Times New Roman"/>
          <w:noProof/>
          <w:spacing w:val="-2"/>
          <w:sz w:val="22"/>
          <w:szCs w:val="22"/>
        </w:rPr>
        <w:t xml:space="preserve"> г. включительно, а в части взаиморасчетов – до их полного завершения.</w:t>
      </w:r>
    </w:p>
    <w:p w:rsidR="00924C0D" w:rsidRPr="00924C0D" w:rsidRDefault="00924C0D" w:rsidP="00143C1A">
      <w:pPr>
        <w:pStyle w:val="a4"/>
        <w:ind w:left="802" w:right="-55"/>
        <w:jc w:val="both"/>
        <w:rPr>
          <w:spacing w:val="-2"/>
        </w:rPr>
      </w:pPr>
      <w:r w:rsidRPr="00924C0D">
        <w:rPr>
          <w:spacing w:val="-2"/>
        </w:rPr>
        <w:t xml:space="preserve">          7.2.  Если ни одна из сторон за месяц до начала следующего года не заявит об изменении или расторжении настоящего Договора, договор считается пролонгированным на 1 (один) год и на тех же условиях.</w:t>
      </w:r>
    </w:p>
    <w:p w:rsidR="00924C0D" w:rsidRDefault="00924C0D" w:rsidP="00143C1A">
      <w:pPr>
        <w:pStyle w:val="11"/>
        <w:keepNext/>
        <w:spacing w:line="240" w:lineRule="auto"/>
        <w:ind w:left="802" w:firstLine="0"/>
        <w:rPr>
          <w:rFonts w:ascii="Times New Roman" w:hAnsi="Times New Roman"/>
          <w:b/>
          <w:noProof/>
          <w:spacing w:val="-2"/>
          <w:sz w:val="22"/>
          <w:szCs w:val="22"/>
        </w:rPr>
      </w:pPr>
    </w:p>
    <w:p w:rsidR="00924C0D" w:rsidRPr="00EA4C96" w:rsidRDefault="00924C0D" w:rsidP="00143C1A">
      <w:pPr>
        <w:pStyle w:val="11"/>
        <w:keepNext/>
        <w:spacing w:line="240" w:lineRule="auto"/>
        <w:ind w:left="802" w:firstLine="0"/>
        <w:jc w:val="center"/>
        <w:rPr>
          <w:rFonts w:ascii="Times New Roman" w:hAnsi="Times New Roman"/>
          <w:b/>
          <w:noProof/>
          <w:spacing w:val="-2"/>
          <w:sz w:val="22"/>
          <w:szCs w:val="22"/>
        </w:rPr>
      </w:pPr>
      <w:r w:rsidRPr="00EA4C96">
        <w:rPr>
          <w:rFonts w:ascii="Times New Roman" w:hAnsi="Times New Roman"/>
          <w:b/>
          <w:noProof/>
          <w:spacing w:val="-2"/>
          <w:sz w:val="22"/>
          <w:szCs w:val="22"/>
        </w:rPr>
        <w:t>8. Заключительные положения</w:t>
      </w:r>
    </w:p>
    <w:p w:rsidR="00924C0D" w:rsidRPr="00EA4C96" w:rsidRDefault="00924C0D" w:rsidP="00143C1A">
      <w:pPr>
        <w:pStyle w:val="11"/>
        <w:widowControl/>
        <w:spacing w:line="240" w:lineRule="auto"/>
        <w:ind w:left="802" w:firstLine="0"/>
        <w:jc w:val="both"/>
        <w:rPr>
          <w:rFonts w:ascii="Times New Roman" w:hAnsi="Times New Roman"/>
          <w:noProof/>
          <w:spacing w:val="-2"/>
          <w:sz w:val="22"/>
          <w:szCs w:val="22"/>
        </w:rPr>
      </w:pPr>
      <w:r w:rsidRPr="00EA4C96">
        <w:rPr>
          <w:rFonts w:ascii="Times New Roman" w:hAnsi="Times New Roman"/>
          <w:noProof/>
          <w:spacing w:val="-2"/>
          <w:sz w:val="22"/>
          <w:szCs w:val="22"/>
        </w:rPr>
        <w:t>8.1. Все изменения и дополнения к настоящему Договору составляются в письменной форме и оформляются в виде Дополнительного соглашения, прилагаемого к настоящему Договору, и являющегося его неотъемлемой частью.</w:t>
      </w:r>
    </w:p>
    <w:p w:rsidR="00924C0D" w:rsidRPr="00EA4C96" w:rsidRDefault="00924C0D" w:rsidP="00143C1A">
      <w:pPr>
        <w:pStyle w:val="11"/>
        <w:widowControl/>
        <w:spacing w:line="240" w:lineRule="auto"/>
        <w:ind w:left="802" w:firstLine="0"/>
        <w:jc w:val="both"/>
        <w:rPr>
          <w:rFonts w:ascii="Times New Roman" w:hAnsi="Times New Roman"/>
          <w:noProof/>
          <w:spacing w:val="-2"/>
          <w:sz w:val="22"/>
          <w:szCs w:val="22"/>
        </w:rPr>
      </w:pPr>
      <w:r>
        <w:rPr>
          <w:rFonts w:ascii="Times New Roman" w:hAnsi="Times New Roman"/>
          <w:noProof/>
          <w:spacing w:val="-2"/>
          <w:sz w:val="22"/>
          <w:szCs w:val="22"/>
        </w:rPr>
        <w:t>8.2. Настоящий Д</w:t>
      </w:r>
      <w:r w:rsidRPr="00EA4C96">
        <w:rPr>
          <w:rFonts w:ascii="Times New Roman" w:hAnsi="Times New Roman"/>
          <w:noProof/>
          <w:spacing w:val="-2"/>
          <w:sz w:val="22"/>
          <w:szCs w:val="22"/>
        </w:rPr>
        <w:t>оговор составлен в двух экземплярах, оба экземпляра идентичны и имеют одинаковую юридическую силу.</w:t>
      </w:r>
    </w:p>
    <w:p w:rsidR="00924C0D" w:rsidRPr="00EA4C96" w:rsidRDefault="00924C0D" w:rsidP="00143C1A">
      <w:pPr>
        <w:pStyle w:val="11"/>
        <w:widowControl/>
        <w:spacing w:line="240" w:lineRule="auto"/>
        <w:ind w:left="802" w:firstLine="0"/>
        <w:jc w:val="both"/>
        <w:rPr>
          <w:rFonts w:ascii="Times New Roman" w:hAnsi="Times New Roman"/>
          <w:noProof/>
          <w:spacing w:val="-2"/>
          <w:sz w:val="22"/>
          <w:szCs w:val="22"/>
        </w:rPr>
      </w:pPr>
      <w:r w:rsidRPr="00EA4C96">
        <w:rPr>
          <w:rFonts w:ascii="Times New Roman" w:hAnsi="Times New Roman"/>
          <w:noProof/>
          <w:spacing w:val="-2"/>
          <w:sz w:val="22"/>
          <w:szCs w:val="22"/>
        </w:rPr>
        <w:t>8.3. Договор носит конфиденциальный характер и не подлежит разглашению организациям и лицам, не связанным с выполнением данного договора.</w:t>
      </w:r>
    </w:p>
    <w:p w:rsidR="00924C0D" w:rsidRPr="00EA4C96" w:rsidRDefault="00924C0D" w:rsidP="00143C1A">
      <w:pPr>
        <w:pStyle w:val="11"/>
        <w:widowControl/>
        <w:spacing w:line="240" w:lineRule="auto"/>
        <w:ind w:left="802" w:firstLine="0"/>
        <w:jc w:val="both"/>
        <w:rPr>
          <w:rFonts w:ascii="Times New Roman" w:hAnsi="Times New Roman"/>
          <w:noProof/>
          <w:spacing w:val="-2"/>
          <w:sz w:val="22"/>
          <w:szCs w:val="22"/>
        </w:rPr>
      </w:pPr>
      <w:r w:rsidRPr="00EA4C96">
        <w:rPr>
          <w:rFonts w:ascii="Times New Roman" w:hAnsi="Times New Roman"/>
          <w:noProof/>
          <w:spacing w:val="-2"/>
          <w:sz w:val="22"/>
          <w:szCs w:val="22"/>
        </w:rPr>
        <w:t>8.4. Договор может быть расторгнут по соглашению сторон, а также по требованию одной из Сторон в следующих случаях:</w:t>
      </w:r>
    </w:p>
    <w:p w:rsidR="00924C0D" w:rsidRPr="00EA4C96" w:rsidRDefault="00924C0D" w:rsidP="00143C1A">
      <w:pPr>
        <w:pStyle w:val="11"/>
        <w:widowControl/>
        <w:spacing w:line="240" w:lineRule="auto"/>
        <w:ind w:left="802" w:firstLine="0"/>
        <w:jc w:val="both"/>
        <w:rPr>
          <w:rFonts w:ascii="Times New Roman" w:hAnsi="Times New Roman"/>
          <w:noProof/>
          <w:spacing w:val="-2"/>
          <w:sz w:val="22"/>
          <w:szCs w:val="22"/>
        </w:rPr>
      </w:pPr>
      <w:r w:rsidRPr="00EA4C96">
        <w:rPr>
          <w:rFonts w:ascii="Times New Roman" w:hAnsi="Times New Roman"/>
          <w:noProof/>
          <w:spacing w:val="-2"/>
          <w:sz w:val="22"/>
          <w:szCs w:val="22"/>
        </w:rPr>
        <w:t>По требованию Заказчика:</w:t>
      </w:r>
    </w:p>
    <w:p w:rsidR="00924C0D" w:rsidRPr="00EA4C96" w:rsidRDefault="00924C0D" w:rsidP="00143C1A">
      <w:pPr>
        <w:pStyle w:val="11"/>
        <w:widowControl/>
        <w:spacing w:line="240" w:lineRule="auto"/>
        <w:ind w:left="802" w:firstLine="0"/>
        <w:jc w:val="both"/>
        <w:rPr>
          <w:rFonts w:ascii="Times New Roman" w:hAnsi="Times New Roman"/>
          <w:noProof/>
          <w:spacing w:val="-2"/>
          <w:sz w:val="22"/>
          <w:szCs w:val="22"/>
        </w:rPr>
      </w:pPr>
      <w:r w:rsidRPr="00EA4C96">
        <w:rPr>
          <w:rFonts w:ascii="Times New Roman" w:hAnsi="Times New Roman"/>
          <w:noProof/>
          <w:spacing w:val="-2"/>
          <w:sz w:val="22"/>
          <w:szCs w:val="22"/>
        </w:rPr>
        <w:t xml:space="preserve">- при существенном нарушении условий Договора </w:t>
      </w:r>
      <w:r w:rsidRPr="00EA4C96">
        <w:rPr>
          <w:rFonts w:ascii="Times New Roman" w:hAnsi="Times New Roman"/>
          <w:spacing w:val="-2"/>
          <w:sz w:val="22"/>
          <w:szCs w:val="22"/>
        </w:rPr>
        <w:t>Исполнителе</w:t>
      </w:r>
      <w:r w:rsidRPr="00EA4C96">
        <w:rPr>
          <w:rFonts w:ascii="Times New Roman" w:hAnsi="Times New Roman"/>
          <w:noProof/>
          <w:spacing w:val="-2"/>
          <w:sz w:val="22"/>
          <w:szCs w:val="22"/>
        </w:rPr>
        <w:t>м;</w:t>
      </w:r>
    </w:p>
    <w:p w:rsidR="00924C0D" w:rsidRPr="00EA4C96" w:rsidRDefault="00924C0D" w:rsidP="00143C1A">
      <w:pPr>
        <w:pStyle w:val="11"/>
        <w:widowControl/>
        <w:spacing w:line="240" w:lineRule="auto"/>
        <w:ind w:left="802" w:firstLine="0"/>
        <w:jc w:val="both"/>
        <w:rPr>
          <w:rFonts w:ascii="Times New Roman" w:hAnsi="Times New Roman"/>
          <w:noProof/>
          <w:spacing w:val="-2"/>
          <w:sz w:val="22"/>
          <w:szCs w:val="22"/>
        </w:rPr>
      </w:pPr>
      <w:r w:rsidRPr="00EA4C96">
        <w:rPr>
          <w:rFonts w:ascii="Times New Roman" w:hAnsi="Times New Roman"/>
          <w:noProof/>
          <w:spacing w:val="-2"/>
          <w:sz w:val="22"/>
          <w:szCs w:val="22"/>
        </w:rPr>
        <w:t xml:space="preserve">По требованию </w:t>
      </w:r>
      <w:r w:rsidRPr="00EA4C96">
        <w:rPr>
          <w:rFonts w:ascii="Times New Roman" w:hAnsi="Times New Roman"/>
          <w:spacing w:val="-2"/>
          <w:sz w:val="22"/>
          <w:szCs w:val="22"/>
        </w:rPr>
        <w:t>Исполнителя</w:t>
      </w:r>
      <w:r w:rsidRPr="00EA4C96">
        <w:rPr>
          <w:rFonts w:ascii="Times New Roman" w:hAnsi="Times New Roman"/>
          <w:noProof/>
          <w:spacing w:val="-2"/>
          <w:sz w:val="22"/>
          <w:szCs w:val="22"/>
        </w:rPr>
        <w:t>:</w:t>
      </w:r>
    </w:p>
    <w:p w:rsidR="00924C0D" w:rsidRPr="00EA4C96" w:rsidRDefault="00924C0D" w:rsidP="00143C1A">
      <w:pPr>
        <w:pStyle w:val="11"/>
        <w:widowControl/>
        <w:spacing w:line="240" w:lineRule="auto"/>
        <w:ind w:left="802" w:firstLine="0"/>
        <w:jc w:val="both"/>
        <w:rPr>
          <w:rFonts w:ascii="Times New Roman" w:hAnsi="Times New Roman"/>
          <w:noProof/>
          <w:spacing w:val="-2"/>
          <w:sz w:val="22"/>
          <w:szCs w:val="22"/>
        </w:rPr>
      </w:pPr>
      <w:r w:rsidRPr="00EA4C96">
        <w:rPr>
          <w:rFonts w:ascii="Times New Roman" w:hAnsi="Times New Roman"/>
          <w:noProof/>
          <w:spacing w:val="-2"/>
          <w:sz w:val="22"/>
          <w:szCs w:val="22"/>
        </w:rPr>
        <w:t>- при существенном нарушении условий Договора Заказчиком;</w:t>
      </w:r>
    </w:p>
    <w:p w:rsidR="00924C0D" w:rsidRPr="00EA4C96" w:rsidRDefault="00924C0D" w:rsidP="00143C1A">
      <w:pPr>
        <w:pStyle w:val="11"/>
        <w:widowControl/>
        <w:spacing w:line="240" w:lineRule="auto"/>
        <w:ind w:left="802" w:firstLine="0"/>
        <w:jc w:val="both"/>
        <w:rPr>
          <w:rFonts w:ascii="Times New Roman" w:hAnsi="Times New Roman"/>
          <w:noProof/>
          <w:spacing w:val="-2"/>
          <w:sz w:val="22"/>
          <w:szCs w:val="22"/>
        </w:rPr>
      </w:pPr>
      <w:r w:rsidRPr="00EA4C96">
        <w:rPr>
          <w:rFonts w:ascii="Times New Roman" w:hAnsi="Times New Roman"/>
          <w:noProof/>
          <w:spacing w:val="-2"/>
          <w:sz w:val="22"/>
          <w:szCs w:val="22"/>
        </w:rPr>
        <w:t>- при невыполнении пункта 3.2. настоящего договора.</w:t>
      </w:r>
    </w:p>
    <w:p w:rsidR="00924C0D" w:rsidRPr="00EA4C96" w:rsidRDefault="00924C0D" w:rsidP="00143C1A">
      <w:pPr>
        <w:pStyle w:val="11"/>
        <w:widowControl/>
        <w:spacing w:line="240" w:lineRule="auto"/>
        <w:ind w:left="802" w:firstLine="0"/>
        <w:jc w:val="both"/>
        <w:rPr>
          <w:rFonts w:ascii="Times New Roman" w:hAnsi="Times New Roman"/>
          <w:noProof/>
          <w:spacing w:val="-2"/>
          <w:sz w:val="22"/>
          <w:szCs w:val="22"/>
        </w:rPr>
      </w:pPr>
      <w:r w:rsidRPr="00EA4C96">
        <w:rPr>
          <w:rFonts w:ascii="Times New Roman" w:hAnsi="Times New Roman"/>
          <w:noProof/>
          <w:spacing w:val="-2"/>
          <w:sz w:val="22"/>
          <w:szCs w:val="22"/>
        </w:rPr>
        <w:t>8.5. Во всех случаях расторжения договора, стороны обязаны известить друг друга об этом</w:t>
      </w:r>
      <w:r w:rsidRPr="00EA4C96">
        <w:rPr>
          <w:rFonts w:ascii="Times New Roman" w:hAnsi="Times New Roman"/>
          <w:spacing w:val="-2"/>
          <w:sz w:val="22"/>
          <w:szCs w:val="22"/>
        </w:rPr>
        <w:t xml:space="preserve"> письменно за две недели до расторжения.</w:t>
      </w:r>
    </w:p>
    <w:p w:rsidR="00924C0D" w:rsidRPr="00EA4C96" w:rsidRDefault="00924C0D" w:rsidP="00143C1A">
      <w:pPr>
        <w:pStyle w:val="11"/>
        <w:spacing w:line="240" w:lineRule="auto"/>
        <w:ind w:left="802" w:firstLine="0"/>
        <w:jc w:val="both"/>
        <w:rPr>
          <w:rFonts w:ascii="Times New Roman" w:hAnsi="Times New Roman"/>
          <w:noProof/>
          <w:spacing w:val="-2"/>
          <w:sz w:val="22"/>
          <w:szCs w:val="22"/>
        </w:rPr>
      </w:pPr>
      <w:r w:rsidRPr="00EA4C96">
        <w:rPr>
          <w:rFonts w:ascii="Times New Roman" w:hAnsi="Times New Roman"/>
          <w:noProof/>
          <w:spacing w:val="-2"/>
          <w:sz w:val="22"/>
          <w:szCs w:val="22"/>
        </w:rPr>
        <w:t>8.6. Стороны обязаны своевременно извещать друг друга об изменении почтовых адресов, банковских реквизитов, контактных телефонов и других реквизитов.</w:t>
      </w:r>
    </w:p>
    <w:p w:rsidR="00924C0D" w:rsidRPr="00EA4C96" w:rsidRDefault="00924C0D" w:rsidP="00143C1A">
      <w:pPr>
        <w:pStyle w:val="11"/>
        <w:widowControl/>
        <w:spacing w:line="240" w:lineRule="auto"/>
        <w:ind w:left="802" w:firstLine="0"/>
        <w:jc w:val="both"/>
        <w:rPr>
          <w:rFonts w:ascii="Times New Roman" w:hAnsi="Times New Roman"/>
          <w:noProof/>
          <w:spacing w:val="-2"/>
          <w:sz w:val="22"/>
          <w:szCs w:val="22"/>
        </w:rPr>
      </w:pPr>
      <w:r w:rsidRPr="00EA4C96">
        <w:rPr>
          <w:rFonts w:ascii="Times New Roman" w:hAnsi="Times New Roman"/>
          <w:noProof/>
          <w:spacing w:val="-2"/>
          <w:sz w:val="22"/>
          <w:szCs w:val="22"/>
        </w:rPr>
        <w:t>8.7. Договор считается расторгнутым после осуществления всех взаиморасчетов.</w:t>
      </w:r>
    </w:p>
    <w:p w:rsidR="00924C0D" w:rsidRPr="00EA4C96" w:rsidRDefault="00924C0D" w:rsidP="00143C1A">
      <w:pPr>
        <w:pStyle w:val="11"/>
        <w:widowControl/>
        <w:spacing w:line="240" w:lineRule="auto"/>
        <w:ind w:left="802" w:firstLine="0"/>
        <w:jc w:val="both"/>
        <w:rPr>
          <w:rFonts w:ascii="Times New Roman" w:hAnsi="Times New Roman"/>
          <w:noProof/>
          <w:spacing w:val="-2"/>
          <w:sz w:val="22"/>
          <w:szCs w:val="22"/>
        </w:rPr>
      </w:pPr>
      <w:r w:rsidRPr="00EA4C96">
        <w:rPr>
          <w:rFonts w:ascii="Times New Roman" w:hAnsi="Times New Roman"/>
          <w:noProof/>
          <w:spacing w:val="-2"/>
          <w:sz w:val="22"/>
          <w:szCs w:val="22"/>
        </w:rPr>
        <w:t>8.8. Во всем остальном, что не урегулировано настоящим договором, Стороны руководствуются действующим законодательством РК.</w:t>
      </w:r>
    </w:p>
    <w:p w:rsidR="00924C0D" w:rsidRPr="00EA4C96" w:rsidRDefault="00924C0D" w:rsidP="00143C1A">
      <w:pPr>
        <w:pStyle w:val="11"/>
        <w:spacing w:line="240" w:lineRule="auto"/>
        <w:ind w:left="802" w:firstLine="0"/>
        <w:jc w:val="both"/>
        <w:rPr>
          <w:rFonts w:ascii="Times New Roman" w:hAnsi="Times New Roman"/>
          <w:spacing w:val="-2"/>
          <w:sz w:val="22"/>
          <w:szCs w:val="22"/>
        </w:rPr>
      </w:pPr>
    </w:p>
    <w:tbl>
      <w:tblPr>
        <w:tblW w:w="10805" w:type="dxa"/>
        <w:tblLook w:val="0000" w:firstRow="0" w:lastRow="0" w:firstColumn="0" w:lastColumn="0" w:noHBand="0" w:noVBand="0"/>
      </w:tblPr>
      <w:tblGrid>
        <w:gridCol w:w="5495"/>
        <w:gridCol w:w="4673"/>
        <w:gridCol w:w="401"/>
        <w:gridCol w:w="236"/>
      </w:tblGrid>
      <w:tr w:rsidR="00924C0D" w:rsidRPr="000E2159" w:rsidTr="00460D77">
        <w:tc>
          <w:tcPr>
            <w:tcW w:w="10569" w:type="dxa"/>
            <w:gridSpan w:val="3"/>
          </w:tcPr>
          <w:p w:rsidR="00924C0D" w:rsidRPr="000E2159" w:rsidRDefault="00924C0D" w:rsidP="00460D77">
            <w:pPr>
              <w:tabs>
                <w:tab w:val="left" w:pos="567"/>
              </w:tabs>
              <w:spacing w:after="120"/>
              <w:jc w:val="center"/>
              <w:rPr>
                <w:b/>
                <w:color w:val="000000"/>
              </w:rPr>
            </w:pPr>
            <w:r w:rsidRPr="000E2159">
              <w:rPr>
                <w:b/>
                <w:color w:val="000000"/>
              </w:rPr>
              <w:t>9. Юридические адреса и банковские реквизиты Сторон</w:t>
            </w:r>
          </w:p>
        </w:tc>
        <w:tc>
          <w:tcPr>
            <w:tcW w:w="236" w:type="dxa"/>
          </w:tcPr>
          <w:p w:rsidR="00924C0D" w:rsidRPr="000E2159" w:rsidRDefault="00924C0D" w:rsidP="00460D77">
            <w:pPr>
              <w:jc w:val="center"/>
              <w:rPr>
                <w:b/>
                <w:bCs/>
              </w:rPr>
            </w:pPr>
          </w:p>
        </w:tc>
      </w:tr>
      <w:tr w:rsidR="00924C0D" w:rsidRPr="000E2159" w:rsidTr="00460D77">
        <w:tblPrEx>
          <w:tblLook w:val="04A0" w:firstRow="1" w:lastRow="0" w:firstColumn="1" w:lastColumn="0" w:noHBand="0" w:noVBand="1"/>
        </w:tblPrEx>
        <w:trPr>
          <w:gridAfter w:val="2"/>
          <w:wAfter w:w="637" w:type="dxa"/>
        </w:trPr>
        <w:tc>
          <w:tcPr>
            <w:tcW w:w="5495" w:type="dxa"/>
          </w:tcPr>
          <w:p w:rsidR="00924C0D" w:rsidRPr="000E2159" w:rsidRDefault="00924C0D" w:rsidP="00460D77">
            <w:pPr>
              <w:tabs>
                <w:tab w:val="left" w:pos="567"/>
              </w:tabs>
              <w:rPr>
                <w:b/>
                <w:color w:val="000000"/>
              </w:rPr>
            </w:pPr>
            <w:r w:rsidRPr="000E2159">
              <w:rPr>
                <w:b/>
                <w:bCs/>
                <w:smallCaps/>
                <w:color w:val="000000"/>
              </w:rPr>
              <w:t>ПОСТАВЩИК:</w:t>
            </w:r>
          </w:p>
        </w:tc>
        <w:tc>
          <w:tcPr>
            <w:tcW w:w="4673" w:type="dxa"/>
          </w:tcPr>
          <w:p w:rsidR="00924C0D" w:rsidRPr="000E2159" w:rsidRDefault="00924C0D" w:rsidP="00460D77">
            <w:pPr>
              <w:tabs>
                <w:tab w:val="left" w:pos="567"/>
              </w:tabs>
              <w:rPr>
                <w:b/>
              </w:rPr>
            </w:pPr>
            <w:r w:rsidRPr="000E2159">
              <w:rPr>
                <w:b/>
                <w:bCs/>
                <w:smallCaps/>
              </w:rPr>
              <w:t>ПОКУПАТЕЛЬ:</w:t>
            </w:r>
          </w:p>
        </w:tc>
      </w:tr>
      <w:tr w:rsidR="00924C0D" w:rsidRPr="000E2159" w:rsidTr="00460D77">
        <w:tblPrEx>
          <w:tblLook w:val="04A0" w:firstRow="1" w:lastRow="0" w:firstColumn="1" w:lastColumn="0" w:noHBand="0" w:noVBand="1"/>
        </w:tblPrEx>
        <w:trPr>
          <w:gridAfter w:val="2"/>
          <w:wAfter w:w="637" w:type="dxa"/>
          <w:trHeight w:val="453"/>
        </w:trPr>
        <w:tc>
          <w:tcPr>
            <w:tcW w:w="5495" w:type="dxa"/>
          </w:tcPr>
          <w:p w:rsidR="00924C0D" w:rsidRPr="000E2159" w:rsidRDefault="00924C0D" w:rsidP="00460D77">
            <w:pPr>
              <w:ind w:right="-852"/>
              <w:jc w:val="both"/>
              <w:rPr>
                <w:b/>
              </w:rPr>
            </w:pPr>
          </w:p>
        </w:tc>
        <w:tc>
          <w:tcPr>
            <w:tcW w:w="4673" w:type="dxa"/>
          </w:tcPr>
          <w:p w:rsidR="00924C0D" w:rsidRPr="000E2159" w:rsidRDefault="00924C0D" w:rsidP="00460D77">
            <w:pPr>
              <w:tabs>
                <w:tab w:val="left" w:pos="567"/>
              </w:tabs>
              <w:rPr>
                <w:b/>
              </w:rPr>
            </w:pPr>
            <w:r w:rsidRPr="000E2159">
              <w:rPr>
                <w:b/>
              </w:rPr>
              <w:t>АО «</w:t>
            </w:r>
            <w:proofErr w:type="spellStart"/>
            <w:r w:rsidRPr="000E2159">
              <w:rPr>
                <w:b/>
              </w:rPr>
              <w:t>Атырауская</w:t>
            </w:r>
            <w:proofErr w:type="spellEnd"/>
            <w:r w:rsidRPr="000E2159">
              <w:rPr>
                <w:b/>
              </w:rPr>
              <w:t xml:space="preserve"> теплоэлектроцентраль»</w:t>
            </w:r>
          </w:p>
          <w:p w:rsidR="00924C0D" w:rsidRPr="000E2159" w:rsidRDefault="00924C0D" w:rsidP="00460D77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</w:tr>
      <w:tr w:rsidR="00924C0D" w:rsidRPr="000E2159" w:rsidTr="00460D77">
        <w:tblPrEx>
          <w:tblLook w:val="04A0" w:firstRow="1" w:lastRow="0" w:firstColumn="1" w:lastColumn="0" w:noHBand="0" w:noVBand="1"/>
        </w:tblPrEx>
        <w:trPr>
          <w:gridAfter w:val="2"/>
          <w:wAfter w:w="637" w:type="dxa"/>
          <w:trHeight w:val="4362"/>
        </w:trPr>
        <w:tc>
          <w:tcPr>
            <w:tcW w:w="5495" w:type="dxa"/>
          </w:tcPr>
          <w:p w:rsidR="00924C0D" w:rsidRPr="000E2159" w:rsidRDefault="00924C0D" w:rsidP="00460D77">
            <w:pPr>
              <w:pStyle w:val="ac"/>
              <w:jc w:val="lef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673" w:type="dxa"/>
          </w:tcPr>
          <w:p w:rsidR="00924C0D" w:rsidRPr="000E2159" w:rsidRDefault="00924C0D" w:rsidP="00460D77">
            <w:pPr>
              <w:ind w:right="-108"/>
              <w:rPr>
                <w:b/>
              </w:rPr>
            </w:pPr>
            <w:r w:rsidRPr="000E2159">
              <w:t xml:space="preserve">РК. </w:t>
            </w:r>
            <w:proofErr w:type="spellStart"/>
            <w:r w:rsidRPr="000E2159">
              <w:t>Атырауская</w:t>
            </w:r>
            <w:proofErr w:type="spellEnd"/>
            <w:r w:rsidRPr="000E2159">
              <w:t xml:space="preserve"> область,</w:t>
            </w:r>
          </w:p>
          <w:p w:rsidR="00924C0D" w:rsidRPr="000E2159" w:rsidRDefault="00924C0D" w:rsidP="00460D77">
            <w:pPr>
              <w:ind w:right="-108"/>
            </w:pPr>
            <w:r w:rsidRPr="000E2159">
              <w:t xml:space="preserve">г. Атырау, пр. </w:t>
            </w:r>
            <w:proofErr w:type="spellStart"/>
            <w:r w:rsidRPr="000E2159">
              <w:t>Зейноллы</w:t>
            </w:r>
            <w:proofErr w:type="spellEnd"/>
            <w:r w:rsidRPr="000E2159">
              <w:t xml:space="preserve"> </w:t>
            </w:r>
            <w:proofErr w:type="spellStart"/>
            <w:r w:rsidRPr="000E2159">
              <w:t>Кабдолова</w:t>
            </w:r>
            <w:proofErr w:type="spellEnd"/>
            <w:r w:rsidRPr="000E2159">
              <w:t>, д. 9</w:t>
            </w:r>
          </w:p>
          <w:p w:rsidR="00924C0D" w:rsidRPr="000E2159" w:rsidRDefault="00924C0D" w:rsidP="00460D77">
            <w:pPr>
              <w:ind w:right="175"/>
              <w:jc w:val="both"/>
            </w:pPr>
            <w:r w:rsidRPr="000E2159">
              <w:t>БИН    970740002267</w:t>
            </w:r>
          </w:p>
          <w:p w:rsidR="00924C0D" w:rsidRPr="000E2159" w:rsidRDefault="00924C0D" w:rsidP="00460D77">
            <w:pPr>
              <w:pStyle w:val="a6"/>
              <w:tabs>
                <w:tab w:val="num" w:pos="6"/>
              </w:tabs>
              <w:ind w:left="6" w:hanging="6"/>
            </w:pPr>
            <w:r w:rsidRPr="000E2159">
              <w:rPr>
                <w:rStyle w:val="apple-converted-space"/>
              </w:rPr>
              <w:t>ИИК:</w:t>
            </w:r>
            <w:r w:rsidRPr="000E2159">
              <w:t xml:space="preserve">  К</w:t>
            </w:r>
            <w:r w:rsidRPr="000E2159">
              <w:rPr>
                <w:lang w:val="en-US"/>
              </w:rPr>
              <w:t>Z</w:t>
            </w:r>
            <w:r w:rsidRPr="000E2159">
              <w:t>526017141000000939</w:t>
            </w:r>
          </w:p>
          <w:p w:rsidR="00924C0D" w:rsidRPr="000E2159" w:rsidRDefault="00924C0D" w:rsidP="00460D77">
            <w:pPr>
              <w:ind w:right="-852"/>
              <w:jc w:val="both"/>
            </w:pPr>
            <w:r w:rsidRPr="000E2159">
              <w:t xml:space="preserve">АО «Народный Банк Казахстана» </w:t>
            </w:r>
          </w:p>
          <w:p w:rsidR="00924C0D" w:rsidRPr="000E2159" w:rsidRDefault="00924C0D" w:rsidP="00460D77">
            <w:pPr>
              <w:ind w:right="-852"/>
              <w:jc w:val="both"/>
            </w:pPr>
            <w:r w:rsidRPr="000E2159">
              <w:rPr>
                <w:rStyle w:val="apple-style-span"/>
              </w:rPr>
              <w:t>БИК:</w:t>
            </w:r>
            <w:r w:rsidRPr="000E2159">
              <w:t xml:space="preserve"> </w:t>
            </w:r>
            <w:r w:rsidRPr="000E2159">
              <w:rPr>
                <w:lang w:val="en-US"/>
              </w:rPr>
              <w:t>HSBKKZKX</w:t>
            </w:r>
          </w:p>
          <w:p w:rsidR="00924C0D" w:rsidRPr="000E2159" w:rsidRDefault="00924C0D" w:rsidP="00460D77">
            <w:pPr>
              <w:rPr>
                <w:bCs/>
                <w:iCs/>
              </w:rPr>
            </w:pPr>
            <w:r w:rsidRPr="000E2159">
              <w:rPr>
                <w:bCs/>
                <w:iCs/>
              </w:rPr>
              <w:t>Факс 8 (7122) 45-72-22</w:t>
            </w:r>
          </w:p>
          <w:p w:rsidR="00924C0D" w:rsidRPr="000E2159" w:rsidRDefault="00924C0D" w:rsidP="00460D77">
            <w:pPr>
              <w:rPr>
                <w:bCs/>
                <w:iCs/>
              </w:rPr>
            </w:pPr>
            <w:r w:rsidRPr="000E2159">
              <w:rPr>
                <w:bCs/>
                <w:iCs/>
              </w:rPr>
              <w:t>Тел.   8(7122)32-76-50</w:t>
            </w:r>
          </w:p>
          <w:p w:rsidR="00924C0D" w:rsidRPr="000E2159" w:rsidRDefault="00924C0D" w:rsidP="00460D77">
            <w:pPr>
              <w:rPr>
                <w:bCs/>
                <w:iCs/>
              </w:rPr>
            </w:pPr>
            <w:r w:rsidRPr="000E2159">
              <w:rPr>
                <w:bCs/>
                <w:iCs/>
              </w:rPr>
              <w:t>Свидетельство по НДС № 0010476 Серия 15001 от 07.09.12г.</w:t>
            </w:r>
          </w:p>
          <w:p w:rsidR="00924C0D" w:rsidRPr="000E2159" w:rsidRDefault="00924C0D" w:rsidP="00460D77">
            <w:pPr>
              <w:rPr>
                <w:b/>
              </w:rPr>
            </w:pPr>
            <w:r w:rsidRPr="000E2159">
              <w:rPr>
                <w:b/>
              </w:rPr>
              <w:t xml:space="preserve"> Президент</w:t>
            </w:r>
          </w:p>
          <w:p w:rsidR="00924C0D" w:rsidRPr="000E2159" w:rsidRDefault="00924C0D" w:rsidP="00460D77">
            <w:pPr>
              <w:ind w:right="-852"/>
              <w:jc w:val="both"/>
            </w:pPr>
          </w:p>
          <w:p w:rsidR="00924C0D" w:rsidRPr="000E2159" w:rsidRDefault="00924C0D" w:rsidP="00460D77">
            <w:pPr>
              <w:tabs>
                <w:tab w:val="left" w:pos="567"/>
              </w:tabs>
              <w:rPr>
                <w:b/>
              </w:rPr>
            </w:pPr>
            <w:r w:rsidRPr="000E2159">
              <w:rPr>
                <w:b/>
              </w:rPr>
              <w:t>_____________________ Аленов М.К.</w:t>
            </w:r>
          </w:p>
          <w:p w:rsidR="00924C0D" w:rsidRPr="000E2159" w:rsidRDefault="00924C0D" w:rsidP="00460D77">
            <w:pPr>
              <w:tabs>
                <w:tab w:val="left" w:pos="567"/>
              </w:tabs>
            </w:pPr>
            <w:r w:rsidRPr="000E2159">
              <w:rPr>
                <w:b/>
              </w:rPr>
              <w:t>М.П.</w:t>
            </w:r>
          </w:p>
        </w:tc>
      </w:tr>
    </w:tbl>
    <w:p w:rsidR="00143C1A" w:rsidRPr="003B3002" w:rsidRDefault="00143C1A" w:rsidP="00143C1A">
      <w:pPr>
        <w:pStyle w:val="11"/>
        <w:tabs>
          <w:tab w:val="left" w:pos="5395"/>
          <w:tab w:val="right" w:leader="underscore" w:pos="9923"/>
        </w:tabs>
        <w:spacing w:line="240" w:lineRule="auto"/>
        <w:ind w:left="802" w:firstLine="0"/>
        <w:jc w:val="right"/>
        <w:rPr>
          <w:rFonts w:ascii="Times New Roman" w:hAnsi="Times New Roman"/>
          <w:b/>
          <w:sz w:val="22"/>
          <w:szCs w:val="22"/>
        </w:rPr>
      </w:pPr>
    </w:p>
    <w:p w:rsidR="00143C1A" w:rsidRPr="003B3002" w:rsidRDefault="00143C1A" w:rsidP="00143C1A">
      <w:pPr>
        <w:pStyle w:val="11"/>
        <w:tabs>
          <w:tab w:val="left" w:pos="5395"/>
          <w:tab w:val="right" w:leader="underscore" w:pos="9923"/>
        </w:tabs>
        <w:spacing w:line="240" w:lineRule="auto"/>
        <w:ind w:left="802" w:firstLine="0"/>
        <w:jc w:val="right"/>
        <w:rPr>
          <w:rFonts w:ascii="Times New Roman" w:hAnsi="Times New Roman"/>
          <w:b/>
          <w:sz w:val="22"/>
          <w:szCs w:val="22"/>
        </w:rPr>
      </w:pPr>
    </w:p>
    <w:p w:rsidR="00143C1A" w:rsidRPr="003B3002" w:rsidRDefault="00143C1A" w:rsidP="00143C1A">
      <w:pPr>
        <w:pStyle w:val="11"/>
        <w:tabs>
          <w:tab w:val="left" w:pos="5395"/>
          <w:tab w:val="right" w:leader="underscore" w:pos="9923"/>
        </w:tabs>
        <w:spacing w:line="240" w:lineRule="auto"/>
        <w:ind w:left="802" w:firstLine="0"/>
        <w:jc w:val="right"/>
        <w:rPr>
          <w:rFonts w:ascii="Times New Roman" w:hAnsi="Times New Roman"/>
          <w:b/>
          <w:sz w:val="22"/>
          <w:szCs w:val="22"/>
        </w:rPr>
      </w:pPr>
    </w:p>
    <w:p w:rsidR="00924C0D" w:rsidRPr="000E2159" w:rsidRDefault="00924C0D" w:rsidP="00143C1A">
      <w:pPr>
        <w:pStyle w:val="11"/>
        <w:tabs>
          <w:tab w:val="left" w:pos="5395"/>
          <w:tab w:val="right" w:leader="underscore" w:pos="9923"/>
        </w:tabs>
        <w:spacing w:line="240" w:lineRule="auto"/>
        <w:ind w:left="802" w:firstLine="0"/>
        <w:jc w:val="right"/>
        <w:rPr>
          <w:rFonts w:ascii="Times New Roman" w:hAnsi="Times New Roman"/>
          <w:b/>
          <w:sz w:val="22"/>
          <w:szCs w:val="22"/>
        </w:rPr>
      </w:pPr>
      <w:r w:rsidRPr="000E2159">
        <w:rPr>
          <w:rFonts w:ascii="Times New Roman" w:hAnsi="Times New Roman"/>
          <w:b/>
          <w:sz w:val="22"/>
          <w:szCs w:val="22"/>
        </w:rPr>
        <w:t>Приложение № 1</w:t>
      </w:r>
    </w:p>
    <w:p w:rsidR="00924C0D" w:rsidRPr="000E2159" w:rsidRDefault="00924C0D" w:rsidP="00143C1A">
      <w:pPr>
        <w:pStyle w:val="11"/>
        <w:tabs>
          <w:tab w:val="left" w:pos="5395"/>
          <w:tab w:val="right" w:leader="underscore" w:pos="9923"/>
        </w:tabs>
        <w:spacing w:line="240" w:lineRule="auto"/>
        <w:ind w:left="802" w:firstLine="0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к Договору № </w:t>
      </w:r>
      <w:r w:rsidR="00143C1A">
        <w:rPr>
          <w:rFonts w:ascii="Times New Roman" w:hAnsi="Times New Roman"/>
          <w:b/>
          <w:sz w:val="22"/>
          <w:szCs w:val="22"/>
          <w:lang w:val="en-US"/>
        </w:rPr>
        <w:t>_____</w:t>
      </w:r>
    </w:p>
    <w:p w:rsidR="00924C0D" w:rsidRPr="000E2159" w:rsidRDefault="00924C0D" w:rsidP="00924C0D">
      <w:pPr>
        <w:pStyle w:val="11"/>
        <w:numPr>
          <w:ilvl w:val="0"/>
          <w:numId w:val="2"/>
        </w:numPr>
        <w:tabs>
          <w:tab w:val="left" w:pos="5395"/>
          <w:tab w:val="right" w:leader="underscore" w:pos="9923"/>
        </w:tabs>
        <w:spacing w:line="240" w:lineRule="auto"/>
        <w:jc w:val="right"/>
        <w:rPr>
          <w:rFonts w:ascii="Times New Roman" w:hAnsi="Times New Roman"/>
          <w:b/>
          <w:sz w:val="22"/>
          <w:szCs w:val="22"/>
        </w:rPr>
      </w:pPr>
      <w:r w:rsidRPr="000E2159">
        <w:rPr>
          <w:rFonts w:ascii="Times New Roman" w:hAnsi="Times New Roman"/>
          <w:b/>
          <w:sz w:val="22"/>
          <w:szCs w:val="22"/>
        </w:rPr>
        <w:t xml:space="preserve">от </w:t>
      </w:r>
      <w:r>
        <w:rPr>
          <w:rFonts w:ascii="Times New Roman" w:hAnsi="Times New Roman"/>
          <w:b/>
          <w:sz w:val="22"/>
          <w:szCs w:val="22"/>
        </w:rPr>
        <w:t>__.___.2020</w:t>
      </w:r>
      <w:r w:rsidRPr="000E2159">
        <w:rPr>
          <w:rFonts w:ascii="Times New Roman" w:hAnsi="Times New Roman"/>
          <w:b/>
          <w:sz w:val="22"/>
          <w:szCs w:val="22"/>
        </w:rPr>
        <w:t>г.</w:t>
      </w:r>
    </w:p>
    <w:p w:rsidR="00924C0D" w:rsidRPr="000E2159" w:rsidRDefault="00924C0D" w:rsidP="00143C1A">
      <w:pPr>
        <w:pStyle w:val="11"/>
        <w:tabs>
          <w:tab w:val="left" w:pos="5395"/>
          <w:tab w:val="right" w:leader="underscore" w:pos="9923"/>
        </w:tabs>
        <w:spacing w:line="240" w:lineRule="auto"/>
        <w:ind w:left="802" w:firstLine="0"/>
        <w:jc w:val="right"/>
        <w:rPr>
          <w:rFonts w:ascii="Times New Roman" w:hAnsi="Times New Roman"/>
          <w:b/>
          <w:sz w:val="22"/>
          <w:szCs w:val="22"/>
        </w:rPr>
      </w:pPr>
      <w:r w:rsidRPr="000E2159">
        <w:rPr>
          <w:rFonts w:ascii="Times New Roman" w:hAnsi="Times New Roman"/>
          <w:b/>
          <w:sz w:val="22"/>
          <w:szCs w:val="22"/>
        </w:rPr>
        <w:t xml:space="preserve">на ремонт и </w:t>
      </w:r>
      <w:proofErr w:type="gramStart"/>
      <w:r w:rsidRPr="000E2159">
        <w:rPr>
          <w:rFonts w:ascii="Times New Roman" w:hAnsi="Times New Roman"/>
          <w:b/>
          <w:sz w:val="22"/>
          <w:szCs w:val="22"/>
        </w:rPr>
        <w:t>техническое</w:t>
      </w:r>
      <w:proofErr w:type="gramEnd"/>
      <w:r w:rsidRPr="000E2159">
        <w:rPr>
          <w:rFonts w:ascii="Times New Roman" w:hAnsi="Times New Roman"/>
          <w:b/>
          <w:sz w:val="22"/>
          <w:szCs w:val="22"/>
        </w:rPr>
        <w:t xml:space="preserve"> </w:t>
      </w:r>
    </w:p>
    <w:p w:rsidR="00924C0D" w:rsidRPr="000E2159" w:rsidRDefault="00924C0D" w:rsidP="00143C1A">
      <w:pPr>
        <w:pStyle w:val="11"/>
        <w:tabs>
          <w:tab w:val="left" w:pos="5395"/>
          <w:tab w:val="right" w:leader="underscore" w:pos="9923"/>
        </w:tabs>
        <w:spacing w:line="240" w:lineRule="auto"/>
        <w:ind w:left="802" w:firstLine="0"/>
        <w:jc w:val="right"/>
        <w:rPr>
          <w:rFonts w:ascii="Times New Roman" w:hAnsi="Times New Roman"/>
          <w:b/>
          <w:sz w:val="22"/>
          <w:szCs w:val="22"/>
        </w:rPr>
      </w:pPr>
      <w:r w:rsidRPr="000E2159">
        <w:rPr>
          <w:rFonts w:ascii="Times New Roman" w:hAnsi="Times New Roman"/>
          <w:b/>
          <w:sz w:val="22"/>
          <w:szCs w:val="22"/>
        </w:rPr>
        <w:t>освидетельствование газовых баллонов</w:t>
      </w:r>
    </w:p>
    <w:p w:rsidR="00924C0D" w:rsidRDefault="00924C0D" w:rsidP="00143C1A">
      <w:pPr>
        <w:pStyle w:val="11"/>
        <w:tabs>
          <w:tab w:val="left" w:pos="5395"/>
          <w:tab w:val="right" w:leader="underscore" w:pos="9923"/>
        </w:tabs>
        <w:spacing w:line="240" w:lineRule="auto"/>
        <w:ind w:left="802" w:firstLine="0"/>
        <w:jc w:val="center"/>
        <w:rPr>
          <w:rFonts w:ascii="Times New Roman" w:hAnsi="Times New Roman"/>
          <w:sz w:val="22"/>
          <w:szCs w:val="22"/>
          <w:lang w:val="en-US"/>
        </w:rPr>
      </w:pPr>
    </w:p>
    <w:p w:rsidR="00143C1A" w:rsidRDefault="00143C1A" w:rsidP="00143C1A">
      <w:pPr>
        <w:pStyle w:val="11"/>
        <w:tabs>
          <w:tab w:val="left" w:pos="5395"/>
          <w:tab w:val="right" w:leader="underscore" w:pos="9923"/>
        </w:tabs>
        <w:spacing w:line="240" w:lineRule="auto"/>
        <w:ind w:left="802" w:firstLine="0"/>
        <w:jc w:val="center"/>
        <w:rPr>
          <w:rFonts w:ascii="Times New Roman" w:hAnsi="Times New Roman"/>
          <w:sz w:val="22"/>
          <w:szCs w:val="22"/>
          <w:lang w:val="en-US"/>
        </w:rPr>
      </w:pPr>
    </w:p>
    <w:p w:rsidR="00143C1A" w:rsidRPr="004B28C1" w:rsidRDefault="00143C1A" w:rsidP="00143C1A">
      <w:pPr>
        <w:pStyle w:val="11"/>
        <w:tabs>
          <w:tab w:val="left" w:pos="5395"/>
          <w:tab w:val="right" w:leader="underscore" w:pos="9923"/>
        </w:tabs>
        <w:spacing w:line="240" w:lineRule="auto"/>
        <w:ind w:left="802" w:firstLine="0"/>
        <w:jc w:val="center"/>
        <w:rPr>
          <w:rFonts w:ascii="Times New Roman" w:hAnsi="Times New Roman"/>
          <w:sz w:val="22"/>
          <w:szCs w:val="22"/>
        </w:rPr>
      </w:pPr>
    </w:p>
    <w:p w:rsidR="00924C0D" w:rsidRPr="004B28C1" w:rsidRDefault="00924C0D" w:rsidP="00143C1A">
      <w:pPr>
        <w:pStyle w:val="11"/>
        <w:tabs>
          <w:tab w:val="left" w:pos="5395"/>
          <w:tab w:val="right" w:leader="underscore" w:pos="9923"/>
        </w:tabs>
        <w:spacing w:line="240" w:lineRule="auto"/>
        <w:ind w:left="802" w:firstLine="0"/>
        <w:rPr>
          <w:rFonts w:ascii="Times New Roman" w:hAnsi="Times New Roman"/>
          <w:b/>
          <w:sz w:val="22"/>
          <w:szCs w:val="22"/>
        </w:rPr>
      </w:pPr>
      <w:r w:rsidRPr="004B28C1">
        <w:rPr>
          <w:rFonts w:ascii="Times New Roman" w:hAnsi="Times New Roman"/>
          <w:b/>
          <w:sz w:val="22"/>
          <w:szCs w:val="22"/>
        </w:rPr>
        <w:t xml:space="preserve">ПРЕЙСКУРАНТ </w:t>
      </w:r>
    </w:p>
    <w:p w:rsidR="00924C0D" w:rsidRPr="004B28C1" w:rsidRDefault="00924C0D" w:rsidP="00924C0D">
      <w:pPr>
        <w:pStyle w:val="11"/>
        <w:numPr>
          <w:ilvl w:val="0"/>
          <w:numId w:val="2"/>
        </w:numPr>
        <w:tabs>
          <w:tab w:val="left" w:pos="5395"/>
          <w:tab w:val="right" w:leader="underscore" w:pos="9923"/>
        </w:tabs>
        <w:spacing w:line="240" w:lineRule="auto"/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2"/>
        <w:gridCol w:w="4459"/>
        <w:gridCol w:w="2434"/>
        <w:gridCol w:w="2430"/>
      </w:tblGrid>
      <w:tr w:rsidR="00143C1A" w:rsidRPr="004B28C1" w:rsidTr="00460D77">
        <w:trPr>
          <w:trHeight w:val="265"/>
        </w:trPr>
        <w:tc>
          <w:tcPr>
            <w:tcW w:w="534" w:type="dxa"/>
          </w:tcPr>
          <w:p w:rsidR="00924C0D" w:rsidRPr="004B28C1" w:rsidRDefault="00924C0D" w:rsidP="00460D77">
            <w:pPr>
              <w:pStyle w:val="11"/>
              <w:tabs>
                <w:tab w:val="left" w:pos="5395"/>
                <w:tab w:val="right" w:leader="underscore" w:pos="9923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B28C1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4536" w:type="dxa"/>
          </w:tcPr>
          <w:p w:rsidR="00924C0D" w:rsidRPr="004B28C1" w:rsidRDefault="00924C0D" w:rsidP="00460D77">
            <w:pPr>
              <w:pStyle w:val="11"/>
              <w:tabs>
                <w:tab w:val="left" w:pos="5395"/>
                <w:tab w:val="right" w:leader="underscore" w:pos="9923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B28C1">
              <w:rPr>
                <w:rFonts w:ascii="Times New Roman" w:hAnsi="Times New Roman"/>
                <w:b/>
                <w:sz w:val="22"/>
                <w:szCs w:val="22"/>
              </w:rPr>
              <w:t>Наименование услуги</w:t>
            </w:r>
          </w:p>
        </w:tc>
        <w:tc>
          <w:tcPr>
            <w:tcW w:w="2474" w:type="dxa"/>
          </w:tcPr>
          <w:p w:rsidR="00924C0D" w:rsidRPr="004B28C1" w:rsidRDefault="00924C0D" w:rsidP="00460D77">
            <w:pPr>
              <w:pStyle w:val="11"/>
              <w:tabs>
                <w:tab w:val="left" w:pos="5395"/>
                <w:tab w:val="right" w:leader="underscore" w:pos="9923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B28C1">
              <w:rPr>
                <w:rFonts w:ascii="Times New Roman" w:hAnsi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474" w:type="dxa"/>
          </w:tcPr>
          <w:p w:rsidR="00924C0D" w:rsidRPr="004B28C1" w:rsidRDefault="00924C0D" w:rsidP="00460D77">
            <w:pPr>
              <w:pStyle w:val="11"/>
              <w:tabs>
                <w:tab w:val="left" w:pos="5395"/>
                <w:tab w:val="right" w:leader="underscore" w:pos="9923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B28C1">
              <w:rPr>
                <w:rFonts w:ascii="Times New Roman" w:hAnsi="Times New Roman"/>
                <w:b/>
                <w:sz w:val="22"/>
                <w:szCs w:val="22"/>
              </w:rPr>
              <w:t xml:space="preserve">Цена за </w:t>
            </w:r>
            <w:proofErr w:type="spellStart"/>
            <w:r w:rsidRPr="004B28C1">
              <w:rPr>
                <w:rFonts w:ascii="Times New Roman" w:hAnsi="Times New Roman"/>
                <w:b/>
                <w:sz w:val="22"/>
                <w:szCs w:val="22"/>
              </w:rPr>
              <w:t>ед</w:t>
            </w:r>
            <w:proofErr w:type="gramStart"/>
            <w:r w:rsidRPr="004B28C1">
              <w:rPr>
                <w:rFonts w:ascii="Times New Roman" w:hAnsi="Times New Roman"/>
                <w:b/>
                <w:sz w:val="22"/>
                <w:szCs w:val="22"/>
              </w:rPr>
              <w:t>.у</w:t>
            </w:r>
            <w:proofErr w:type="gramEnd"/>
            <w:r w:rsidRPr="004B28C1">
              <w:rPr>
                <w:rFonts w:ascii="Times New Roman" w:hAnsi="Times New Roman"/>
                <w:b/>
                <w:sz w:val="22"/>
                <w:szCs w:val="22"/>
              </w:rPr>
              <w:t>слуги</w:t>
            </w:r>
            <w:proofErr w:type="spellEnd"/>
            <w:r w:rsidRPr="004B28C1">
              <w:rPr>
                <w:rFonts w:ascii="Times New Roman" w:hAnsi="Times New Roman"/>
                <w:b/>
                <w:sz w:val="22"/>
                <w:szCs w:val="22"/>
              </w:rPr>
              <w:t xml:space="preserve"> с учетом НДС</w:t>
            </w:r>
          </w:p>
        </w:tc>
      </w:tr>
      <w:tr w:rsidR="00143C1A" w:rsidRPr="004B28C1" w:rsidTr="00460D77">
        <w:trPr>
          <w:trHeight w:val="265"/>
        </w:trPr>
        <w:tc>
          <w:tcPr>
            <w:tcW w:w="534" w:type="dxa"/>
          </w:tcPr>
          <w:p w:rsidR="00924C0D" w:rsidRPr="004B28C1" w:rsidRDefault="00924C0D" w:rsidP="00460D77">
            <w:pPr>
              <w:pStyle w:val="11"/>
              <w:tabs>
                <w:tab w:val="left" w:pos="5395"/>
                <w:tab w:val="right" w:leader="underscore" w:pos="9923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8C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:rsidR="00924C0D" w:rsidRPr="004B28C1" w:rsidRDefault="00924C0D" w:rsidP="00460D77">
            <w:pPr>
              <w:pStyle w:val="11"/>
              <w:tabs>
                <w:tab w:val="left" w:pos="5395"/>
                <w:tab w:val="right" w:leader="underscore" w:pos="9923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B28C1">
              <w:rPr>
                <w:rFonts w:ascii="Times New Roman" w:hAnsi="Times New Roman"/>
                <w:sz w:val="22"/>
                <w:szCs w:val="22"/>
              </w:rPr>
              <w:t>Ремонт и техническое освидетельствование газовых баллонов</w:t>
            </w:r>
          </w:p>
        </w:tc>
        <w:tc>
          <w:tcPr>
            <w:tcW w:w="2474" w:type="dxa"/>
          </w:tcPr>
          <w:p w:rsidR="00924C0D" w:rsidRPr="004B28C1" w:rsidRDefault="00924C0D" w:rsidP="00460D77">
            <w:pPr>
              <w:pStyle w:val="11"/>
              <w:tabs>
                <w:tab w:val="left" w:pos="5395"/>
                <w:tab w:val="right" w:leader="underscore" w:pos="9923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8C1">
              <w:rPr>
                <w:rFonts w:ascii="Times New Roman" w:hAnsi="Times New Roman"/>
                <w:sz w:val="22"/>
                <w:szCs w:val="22"/>
              </w:rPr>
              <w:t>шт./баллон</w:t>
            </w:r>
          </w:p>
        </w:tc>
        <w:tc>
          <w:tcPr>
            <w:tcW w:w="2474" w:type="dxa"/>
          </w:tcPr>
          <w:p w:rsidR="00924C0D" w:rsidRPr="004B28C1" w:rsidRDefault="00924C0D" w:rsidP="00460D77">
            <w:pPr>
              <w:pStyle w:val="11"/>
              <w:tabs>
                <w:tab w:val="left" w:pos="5395"/>
                <w:tab w:val="right" w:leader="underscore" w:pos="9923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3C1A" w:rsidRPr="004B28C1" w:rsidTr="00460D77">
        <w:trPr>
          <w:trHeight w:val="280"/>
        </w:trPr>
        <w:tc>
          <w:tcPr>
            <w:tcW w:w="534" w:type="dxa"/>
          </w:tcPr>
          <w:p w:rsidR="00924C0D" w:rsidRPr="004B28C1" w:rsidRDefault="00924C0D" w:rsidP="00460D77">
            <w:pPr>
              <w:pStyle w:val="11"/>
              <w:tabs>
                <w:tab w:val="left" w:pos="5395"/>
                <w:tab w:val="right" w:leader="underscore" w:pos="9923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8C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:rsidR="00924C0D" w:rsidRPr="004B28C1" w:rsidRDefault="00924C0D" w:rsidP="00460D77">
            <w:pPr>
              <w:pStyle w:val="11"/>
              <w:tabs>
                <w:tab w:val="left" w:pos="5395"/>
                <w:tab w:val="right" w:leader="underscore" w:pos="9923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B28C1">
              <w:rPr>
                <w:rFonts w:ascii="Times New Roman" w:hAnsi="Times New Roman"/>
                <w:sz w:val="22"/>
                <w:szCs w:val="22"/>
              </w:rPr>
              <w:t>Замена вентиля газовых баллонов</w:t>
            </w:r>
          </w:p>
        </w:tc>
        <w:tc>
          <w:tcPr>
            <w:tcW w:w="2474" w:type="dxa"/>
          </w:tcPr>
          <w:p w:rsidR="00924C0D" w:rsidRPr="004B28C1" w:rsidRDefault="00924C0D" w:rsidP="00460D77">
            <w:pPr>
              <w:pStyle w:val="11"/>
              <w:tabs>
                <w:tab w:val="left" w:pos="5395"/>
                <w:tab w:val="right" w:leader="underscore" w:pos="9923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8C1">
              <w:rPr>
                <w:rFonts w:ascii="Times New Roman" w:hAnsi="Times New Roman"/>
                <w:sz w:val="22"/>
                <w:szCs w:val="22"/>
              </w:rPr>
              <w:t>шт./баллон</w:t>
            </w:r>
          </w:p>
        </w:tc>
        <w:tc>
          <w:tcPr>
            <w:tcW w:w="2474" w:type="dxa"/>
          </w:tcPr>
          <w:p w:rsidR="00924C0D" w:rsidRPr="004B28C1" w:rsidRDefault="00924C0D" w:rsidP="00460D77">
            <w:pPr>
              <w:pStyle w:val="11"/>
              <w:tabs>
                <w:tab w:val="left" w:pos="5395"/>
                <w:tab w:val="right" w:leader="underscore" w:pos="9923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24C0D" w:rsidRDefault="00924C0D" w:rsidP="00CF5401">
      <w:pPr>
        <w:pStyle w:val="11"/>
        <w:tabs>
          <w:tab w:val="left" w:pos="5395"/>
          <w:tab w:val="right" w:leader="underscore" w:pos="9923"/>
        </w:tabs>
        <w:spacing w:line="240" w:lineRule="auto"/>
        <w:ind w:left="802" w:firstLine="0"/>
        <w:rPr>
          <w:rFonts w:ascii="Times New Roman" w:hAnsi="Times New Roman"/>
          <w:sz w:val="22"/>
          <w:szCs w:val="22"/>
          <w:lang w:val="en-US"/>
        </w:rPr>
      </w:pPr>
    </w:p>
    <w:p w:rsidR="00CF5401" w:rsidRPr="004B28C1" w:rsidRDefault="00CF5401" w:rsidP="00CF5401">
      <w:pPr>
        <w:pStyle w:val="11"/>
        <w:tabs>
          <w:tab w:val="left" w:pos="5395"/>
          <w:tab w:val="right" w:leader="underscore" w:pos="9923"/>
        </w:tabs>
        <w:spacing w:line="240" w:lineRule="auto"/>
        <w:ind w:left="802" w:firstLine="0"/>
        <w:rPr>
          <w:rFonts w:ascii="Times New Roman" w:hAnsi="Times New Roman"/>
          <w:sz w:val="22"/>
          <w:szCs w:val="22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5098"/>
        <w:gridCol w:w="4962"/>
      </w:tblGrid>
      <w:tr w:rsidR="00924C0D" w:rsidRPr="004B28C1" w:rsidTr="00460D77">
        <w:tc>
          <w:tcPr>
            <w:tcW w:w="5098" w:type="dxa"/>
          </w:tcPr>
          <w:p w:rsidR="00924C0D" w:rsidRPr="004B28C1" w:rsidRDefault="00924C0D" w:rsidP="00460D77">
            <w:pPr>
              <w:tabs>
                <w:tab w:val="left" w:pos="567"/>
              </w:tabs>
              <w:jc w:val="center"/>
              <w:rPr>
                <w:b/>
                <w:color w:val="000000"/>
              </w:rPr>
            </w:pPr>
            <w:r w:rsidRPr="004B28C1">
              <w:rPr>
                <w:b/>
                <w:bCs/>
                <w:smallCaps/>
                <w:color w:val="000000"/>
              </w:rPr>
              <w:t>ИСПОЛНИТЕЛЬ:</w:t>
            </w:r>
          </w:p>
        </w:tc>
        <w:tc>
          <w:tcPr>
            <w:tcW w:w="4962" w:type="dxa"/>
          </w:tcPr>
          <w:p w:rsidR="00924C0D" w:rsidRPr="004B28C1" w:rsidRDefault="00924C0D" w:rsidP="00460D77">
            <w:pPr>
              <w:tabs>
                <w:tab w:val="left" w:pos="567"/>
              </w:tabs>
              <w:jc w:val="center"/>
              <w:rPr>
                <w:b/>
              </w:rPr>
            </w:pPr>
            <w:r w:rsidRPr="004B28C1">
              <w:rPr>
                <w:b/>
                <w:bCs/>
                <w:smallCaps/>
              </w:rPr>
              <w:t>ЗАКАЗЧИК:</w:t>
            </w:r>
          </w:p>
        </w:tc>
      </w:tr>
      <w:tr w:rsidR="00924C0D" w:rsidRPr="004B28C1" w:rsidTr="00460D77">
        <w:trPr>
          <w:trHeight w:val="453"/>
        </w:trPr>
        <w:tc>
          <w:tcPr>
            <w:tcW w:w="5098" w:type="dxa"/>
          </w:tcPr>
          <w:p w:rsidR="00924C0D" w:rsidRPr="004B28C1" w:rsidRDefault="00924C0D" w:rsidP="00460D77">
            <w:pPr>
              <w:jc w:val="both"/>
              <w:rPr>
                <w:b/>
              </w:rPr>
            </w:pPr>
          </w:p>
        </w:tc>
        <w:tc>
          <w:tcPr>
            <w:tcW w:w="4962" w:type="dxa"/>
          </w:tcPr>
          <w:p w:rsidR="00924C0D" w:rsidRPr="004B28C1" w:rsidRDefault="00924C0D" w:rsidP="00460D77">
            <w:pPr>
              <w:tabs>
                <w:tab w:val="left" w:pos="567"/>
              </w:tabs>
              <w:rPr>
                <w:b/>
              </w:rPr>
            </w:pPr>
            <w:r w:rsidRPr="004B28C1">
              <w:rPr>
                <w:b/>
              </w:rPr>
              <w:t>АО «</w:t>
            </w:r>
            <w:proofErr w:type="spellStart"/>
            <w:r w:rsidRPr="004B28C1">
              <w:rPr>
                <w:b/>
              </w:rPr>
              <w:t>Атырауская</w:t>
            </w:r>
            <w:proofErr w:type="spellEnd"/>
            <w:r w:rsidRPr="004B28C1">
              <w:rPr>
                <w:b/>
              </w:rPr>
              <w:t xml:space="preserve"> теплоэлектроцентраль»</w:t>
            </w:r>
          </w:p>
          <w:p w:rsidR="00924C0D" w:rsidRPr="004B28C1" w:rsidRDefault="00924C0D" w:rsidP="00460D77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</w:tr>
      <w:tr w:rsidR="00924C0D" w:rsidRPr="004B28C1" w:rsidTr="00460D77">
        <w:trPr>
          <w:trHeight w:val="4362"/>
        </w:trPr>
        <w:tc>
          <w:tcPr>
            <w:tcW w:w="5098" w:type="dxa"/>
          </w:tcPr>
          <w:p w:rsidR="00924C0D" w:rsidRPr="004B28C1" w:rsidRDefault="00924C0D" w:rsidP="00460D77">
            <w:pPr>
              <w:pStyle w:val="ac"/>
              <w:jc w:val="left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</w:tcPr>
          <w:p w:rsidR="00924C0D" w:rsidRPr="004B28C1" w:rsidRDefault="00924C0D" w:rsidP="00460D77"/>
          <w:p w:rsidR="00924C0D" w:rsidRPr="004B28C1" w:rsidRDefault="00924C0D" w:rsidP="00460D77"/>
          <w:p w:rsidR="00924C0D" w:rsidRPr="004B28C1" w:rsidRDefault="00924C0D" w:rsidP="00460D77"/>
          <w:p w:rsidR="00924C0D" w:rsidRPr="004B28C1" w:rsidRDefault="00924C0D" w:rsidP="00460D77">
            <w:pPr>
              <w:rPr>
                <w:b/>
              </w:rPr>
            </w:pPr>
            <w:r>
              <w:rPr>
                <w:b/>
              </w:rPr>
              <w:t xml:space="preserve">И.О. </w:t>
            </w:r>
            <w:r w:rsidRPr="004B28C1">
              <w:rPr>
                <w:b/>
              </w:rPr>
              <w:t>Президент</w:t>
            </w:r>
            <w:r>
              <w:rPr>
                <w:b/>
              </w:rPr>
              <w:t>а</w:t>
            </w:r>
          </w:p>
          <w:p w:rsidR="00924C0D" w:rsidRPr="004B28C1" w:rsidRDefault="00924C0D" w:rsidP="00460D77">
            <w:pPr>
              <w:jc w:val="both"/>
            </w:pPr>
          </w:p>
          <w:p w:rsidR="00924C0D" w:rsidRPr="004B28C1" w:rsidRDefault="00924C0D" w:rsidP="00460D77">
            <w:pPr>
              <w:tabs>
                <w:tab w:val="left" w:pos="567"/>
              </w:tabs>
              <w:rPr>
                <w:b/>
              </w:rPr>
            </w:pPr>
            <w:r w:rsidRPr="004B28C1">
              <w:rPr>
                <w:b/>
              </w:rPr>
              <w:t xml:space="preserve">_____________________ </w:t>
            </w:r>
            <w:r w:rsidRPr="000E2159">
              <w:rPr>
                <w:b/>
              </w:rPr>
              <w:t>Аленов М.К.</w:t>
            </w:r>
            <w:r w:rsidRPr="004B28C1">
              <w:rPr>
                <w:b/>
              </w:rPr>
              <w:t xml:space="preserve"> </w:t>
            </w:r>
          </w:p>
          <w:p w:rsidR="00924C0D" w:rsidRPr="004B28C1" w:rsidRDefault="00924C0D" w:rsidP="00460D77">
            <w:pPr>
              <w:tabs>
                <w:tab w:val="left" w:pos="567"/>
              </w:tabs>
            </w:pPr>
            <w:r w:rsidRPr="004B28C1">
              <w:rPr>
                <w:b/>
              </w:rPr>
              <w:t>М.П.</w:t>
            </w:r>
          </w:p>
        </w:tc>
      </w:tr>
    </w:tbl>
    <w:p w:rsidR="007C53B9" w:rsidRDefault="007C53B9" w:rsidP="007C53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53B9" w:rsidRDefault="007C53B9" w:rsidP="007C53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4586" w:rsidRDefault="00D74586" w:rsidP="00D74586">
      <w:pPr>
        <w:pStyle w:val="af"/>
        <w:jc w:val="right"/>
        <w:rPr>
          <w:rFonts w:ascii="Times New Roman" w:hAnsi="Times New Roman"/>
          <w:b/>
          <w:sz w:val="21"/>
          <w:szCs w:val="21"/>
          <w:lang w:val="kk-KZ"/>
        </w:rPr>
      </w:pPr>
    </w:p>
    <w:sectPr w:rsidR="00D74586" w:rsidSect="004713A1">
      <w:footerReference w:type="even" r:id="rId8"/>
      <w:footerReference w:type="default" r:id="rId9"/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B21" w:rsidRDefault="00143B21">
      <w:pPr>
        <w:spacing w:after="0" w:line="240" w:lineRule="auto"/>
      </w:pPr>
      <w:r>
        <w:separator/>
      </w:r>
    </w:p>
  </w:endnote>
  <w:endnote w:type="continuationSeparator" w:id="0">
    <w:p w:rsidR="00143B21" w:rsidRDefault="00143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547" w:rsidRDefault="00D16547" w:rsidP="003D62D3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16547" w:rsidRDefault="00D16547" w:rsidP="003D62D3">
    <w:pPr>
      <w:pStyle w:val="af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547" w:rsidRPr="00F115A9" w:rsidRDefault="00D16547" w:rsidP="003D62D3">
    <w:pPr>
      <w:pStyle w:val="af7"/>
      <w:framePr w:wrap="around" w:vAnchor="text" w:hAnchor="page" w:x="11191" w:y="-346"/>
      <w:rPr>
        <w:rStyle w:val="af9"/>
        <w:sz w:val="16"/>
      </w:rPr>
    </w:pPr>
    <w:r w:rsidRPr="00F115A9">
      <w:rPr>
        <w:rStyle w:val="af9"/>
        <w:sz w:val="16"/>
      </w:rPr>
      <w:fldChar w:fldCharType="begin"/>
    </w:r>
    <w:r w:rsidRPr="00F115A9">
      <w:rPr>
        <w:rStyle w:val="af9"/>
        <w:sz w:val="16"/>
      </w:rPr>
      <w:instrText xml:space="preserve">PAGE  </w:instrText>
    </w:r>
    <w:r w:rsidRPr="00F115A9">
      <w:rPr>
        <w:rStyle w:val="af9"/>
        <w:sz w:val="16"/>
      </w:rPr>
      <w:fldChar w:fldCharType="separate"/>
    </w:r>
    <w:r w:rsidR="003B3002">
      <w:rPr>
        <w:rStyle w:val="af9"/>
        <w:noProof/>
        <w:sz w:val="16"/>
      </w:rPr>
      <w:t>4</w:t>
    </w:r>
    <w:r w:rsidRPr="00F115A9">
      <w:rPr>
        <w:rStyle w:val="af9"/>
        <w:sz w:val="16"/>
      </w:rPr>
      <w:fldChar w:fldCharType="end"/>
    </w:r>
  </w:p>
  <w:p w:rsidR="00D16547" w:rsidRDefault="00D16547" w:rsidP="003D62D3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B21" w:rsidRDefault="00143B21">
      <w:pPr>
        <w:spacing w:after="0" w:line="240" w:lineRule="auto"/>
      </w:pPr>
      <w:r>
        <w:separator/>
      </w:r>
    </w:p>
  </w:footnote>
  <w:footnote w:type="continuationSeparator" w:id="0">
    <w:p w:rsidR="00143B21" w:rsidRDefault="00143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12E5"/>
    <w:multiLevelType w:val="hybridMultilevel"/>
    <w:tmpl w:val="177E8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92145"/>
    <w:multiLevelType w:val="hybridMultilevel"/>
    <w:tmpl w:val="D0EA3EF6"/>
    <w:lvl w:ilvl="0" w:tplc="E5D60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D8EB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602C2E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66E653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108A3A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88D1B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A90A79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776899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13E5C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55A7248"/>
    <w:multiLevelType w:val="hybridMultilevel"/>
    <w:tmpl w:val="DFE2A150"/>
    <w:lvl w:ilvl="0" w:tplc="F50C5D16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102B5"/>
    <w:multiLevelType w:val="hybridMultilevel"/>
    <w:tmpl w:val="76AE668E"/>
    <w:lvl w:ilvl="0" w:tplc="0BAE7DFA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4">
    <w:nsid w:val="1D0052A0"/>
    <w:multiLevelType w:val="multilevel"/>
    <w:tmpl w:val="08C6D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2."/>
      <w:lvlJc w:val="left"/>
      <w:pPr>
        <w:tabs>
          <w:tab w:val="num" w:pos="1677"/>
        </w:tabs>
        <w:ind w:left="1677" w:hanging="111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961"/>
        </w:tabs>
        <w:ind w:left="1961" w:hanging="111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811"/>
        </w:tabs>
        <w:ind w:left="2811" w:hanging="1110"/>
      </w:pPr>
    </w:lvl>
    <w:lvl w:ilvl="4">
      <w:start w:val="1"/>
      <w:numFmt w:val="decimal"/>
      <w:isLgl/>
      <w:lvlText w:val="%1.%2.%3.%4.%5."/>
      <w:lvlJc w:val="left"/>
      <w:pPr>
        <w:tabs>
          <w:tab w:val="num" w:pos="3378"/>
        </w:tabs>
        <w:ind w:left="3378" w:hanging="1110"/>
      </w:p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5">
    <w:nsid w:val="2766200B"/>
    <w:multiLevelType w:val="multilevel"/>
    <w:tmpl w:val="ED8214C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34043C2B"/>
    <w:multiLevelType w:val="hybridMultilevel"/>
    <w:tmpl w:val="E14E12FE"/>
    <w:lvl w:ilvl="0" w:tplc="71763E8C">
      <w:start w:val="1"/>
      <w:numFmt w:val="bullet"/>
      <w:lvlText w:val="-"/>
      <w:lvlJc w:val="left"/>
      <w:pPr>
        <w:ind w:left="8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7">
    <w:nsid w:val="38DE6D66"/>
    <w:multiLevelType w:val="multilevel"/>
    <w:tmpl w:val="7988B22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>
    <w:nsid w:val="3969378B"/>
    <w:multiLevelType w:val="multilevel"/>
    <w:tmpl w:val="604A4FAA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495" w:hanging="49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407229EB"/>
    <w:multiLevelType w:val="hybridMultilevel"/>
    <w:tmpl w:val="BBCC2612"/>
    <w:lvl w:ilvl="0" w:tplc="3488A0C2">
      <w:start w:val="1"/>
      <w:numFmt w:val="decimal"/>
      <w:lvlText w:val="%1."/>
      <w:lvlJc w:val="left"/>
      <w:pPr>
        <w:ind w:left="81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0">
    <w:nsid w:val="44761F55"/>
    <w:multiLevelType w:val="hybridMultilevel"/>
    <w:tmpl w:val="12E8B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A7278C"/>
    <w:multiLevelType w:val="multilevel"/>
    <w:tmpl w:val="B492D2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4D132629"/>
    <w:multiLevelType w:val="multilevel"/>
    <w:tmpl w:val="67DE386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50157B59"/>
    <w:multiLevelType w:val="multilevel"/>
    <w:tmpl w:val="ECC028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>
    <w:nsid w:val="6FA42B71"/>
    <w:multiLevelType w:val="hybridMultilevel"/>
    <w:tmpl w:val="BC96659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0F2CFB"/>
    <w:multiLevelType w:val="hybridMultilevel"/>
    <w:tmpl w:val="01906CB6"/>
    <w:lvl w:ilvl="0" w:tplc="7F9C0B32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16">
    <w:nsid w:val="764F0312"/>
    <w:multiLevelType w:val="multilevel"/>
    <w:tmpl w:val="12BADF82"/>
    <w:lvl w:ilvl="0">
      <w:start w:val="1"/>
      <w:numFmt w:val="decimal"/>
      <w:lvlText w:val="%1."/>
      <w:lvlJc w:val="left"/>
      <w:pPr>
        <w:ind w:left="380" w:hanging="380"/>
      </w:pPr>
    </w:lvl>
    <w:lvl w:ilvl="1">
      <w:start w:val="1"/>
      <w:numFmt w:val="decimal"/>
      <w:lvlText w:val="%1.%2."/>
      <w:lvlJc w:val="left"/>
      <w:pPr>
        <w:ind w:left="380" w:hanging="3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D3"/>
    <w:rsid w:val="000015B7"/>
    <w:rsid w:val="00001EEB"/>
    <w:rsid w:val="00005170"/>
    <w:rsid w:val="000156B5"/>
    <w:rsid w:val="00035982"/>
    <w:rsid w:val="00055B41"/>
    <w:rsid w:val="0006407A"/>
    <w:rsid w:val="00066EC6"/>
    <w:rsid w:val="0007335D"/>
    <w:rsid w:val="0007540B"/>
    <w:rsid w:val="00077F32"/>
    <w:rsid w:val="00085EA5"/>
    <w:rsid w:val="00097B3C"/>
    <w:rsid w:val="000A4D04"/>
    <w:rsid w:val="000B0973"/>
    <w:rsid w:val="000C1D6F"/>
    <w:rsid w:val="000D764E"/>
    <w:rsid w:val="000F4CF7"/>
    <w:rsid w:val="00110A69"/>
    <w:rsid w:val="00112268"/>
    <w:rsid w:val="00114C98"/>
    <w:rsid w:val="00116F06"/>
    <w:rsid w:val="001223D3"/>
    <w:rsid w:val="001258FE"/>
    <w:rsid w:val="00143B21"/>
    <w:rsid w:val="00143C1A"/>
    <w:rsid w:val="0014511D"/>
    <w:rsid w:val="00155066"/>
    <w:rsid w:val="001642C8"/>
    <w:rsid w:val="00174663"/>
    <w:rsid w:val="00180793"/>
    <w:rsid w:val="001B400E"/>
    <w:rsid w:val="001C6432"/>
    <w:rsid w:val="001D0F25"/>
    <w:rsid w:val="001D2151"/>
    <w:rsid w:val="001F298A"/>
    <w:rsid w:val="001F5037"/>
    <w:rsid w:val="001F686A"/>
    <w:rsid w:val="00200BFD"/>
    <w:rsid w:val="00200E2A"/>
    <w:rsid w:val="00204589"/>
    <w:rsid w:val="002124C1"/>
    <w:rsid w:val="00217AD6"/>
    <w:rsid w:val="00220902"/>
    <w:rsid w:val="00223CF5"/>
    <w:rsid w:val="0025705C"/>
    <w:rsid w:val="00275FA1"/>
    <w:rsid w:val="002850D5"/>
    <w:rsid w:val="00287A6D"/>
    <w:rsid w:val="002942BC"/>
    <w:rsid w:val="00296D09"/>
    <w:rsid w:val="002A0959"/>
    <w:rsid w:val="002A26FD"/>
    <w:rsid w:val="002B45E1"/>
    <w:rsid w:val="002B50EE"/>
    <w:rsid w:val="002C1240"/>
    <w:rsid w:val="002C7FD7"/>
    <w:rsid w:val="002E55DC"/>
    <w:rsid w:val="002F04E9"/>
    <w:rsid w:val="00302A71"/>
    <w:rsid w:val="003051B6"/>
    <w:rsid w:val="003058FF"/>
    <w:rsid w:val="00306B6A"/>
    <w:rsid w:val="00312087"/>
    <w:rsid w:val="00315392"/>
    <w:rsid w:val="0032204D"/>
    <w:rsid w:val="00336122"/>
    <w:rsid w:val="003437B8"/>
    <w:rsid w:val="00345BF6"/>
    <w:rsid w:val="00356B48"/>
    <w:rsid w:val="00371C41"/>
    <w:rsid w:val="00372DEA"/>
    <w:rsid w:val="00383CF7"/>
    <w:rsid w:val="003858DA"/>
    <w:rsid w:val="003947C3"/>
    <w:rsid w:val="003A51B6"/>
    <w:rsid w:val="003B04C7"/>
    <w:rsid w:val="003B1235"/>
    <w:rsid w:val="003B3002"/>
    <w:rsid w:val="003C09D9"/>
    <w:rsid w:val="003C4EFD"/>
    <w:rsid w:val="003C5767"/>
    <w:rsid w:val="003C59D6"/>
    <w:rsid w:val="003D62D3"/>
    <w:rsid w:val="003D7117"/>
    <w:rsid w:val="003D7499"/>
    <w:rsid w:val="003E5FCD"/>
    <w:rsid w:val="003F5F18"/>
    <w:rsid w:val="0041764C"/>
    <w:rsid w:val="0042030A"/>
    <w:rsid w:val="00430688"/>
    <w:rsid w:val="00430981"/>
    <w:rsid w:val="004324A8"/>
    <w:rsid w:val="00435D5C"/>
    <w:rsid w:val="004366BC"/>
    <w:rsid w:val="00437866"/>
    <w:rsid w:val="004438C8"/>
    <w:rsid w:val="00443A9B"/>
    <w:rsid w:val="00444CB6"/>
    <w:rsid w:val="004469F0"/>
    <w:rsid w:val="00454C32"/>
    <w:rsid w:val="00455D27"/>
    <w:rsid w:val="004564AE"/>
    <w:rsid w:val="0045706B"/>
    <w:rsid w:val="004572E8"/>
    <w:rsid w:val="0046424F"/>
    <w:rsid w:val="00465E72"/>
    <w:rsid w:val="004701A6"/>
    <w:rsid w:val="004713A1"/>
    <w:rsid w:val="00473325"/>
    <w:rsid w:val="00482742"/>
    <w:rsid w:val="00483411"/>
    <w:rsid w:val="00484E0B"/>
    <w:rsid w:val="00490D3D"/>
    <w:rsid w:val="00497097"/>
    <w:rsid w:val="00497F19"/>
    <w:rsid w:val="004A5913"/>
    <w:rsid w:val="004A7F51"/>
    <w:rsid w:val="004B0BF8"/>
    <w:rsid w:val="004B3D9E"/>
    <w:rsid w:val="004B60BD"/>
    <w:rsid w:val="004D6ED2"/>
    <w:rsid w:val="004E0352"/>
    <w:rsid w:val="004E083F"/>
    <w:rsid w:val="004E1460"/>
    <w:rsid w:val="004E1DE5"/>
    <w:rsid w:val="005060FA"/>
    <w:rsid w:val="005175E4"/>
    <w:rsid w:val="00521542"/>
    <w:rsid w:val="00524B44"/>
    <w:rsid w:val="0052544D"/>
    <w:rsid w:val="005340A8"/>
    <w:rsid w:val="005577B1"/>
    <w:rsid w:val="00573211"/>
    <w:rsid w:val="00590CB7"/>
    <w:rsid w:val="005A2BA4"/>
    <w:rsid w:val="005A3005"/>
    <w:rsid w:val="005A30AE"/>
    <w:rsid w:val="005F02A2"/>
    <w:rsid w:val="005F290D"/>
    <w:rsid w:val="005F7B45"/>
    <w:rsid w:val="00603046"/>
    <w:rsid w:val="00605DC0"/>
    <w:rsid w:val="00613C17"/>
    <w:rsid w:val="00636011"/>
    <w:rsid w:val="00636506"/>
    <w:rsid w:val="0063667F"/>
    <w:rsid w:val="006421C9"/>
    <w:rsid w:val="00642FA2"/>
    <w:rsid w:val="006550CD"/>
    <w:rsid w:val="00660AB3"/>
    <w:rsid w:val="00671136"/>
    <w:rsid w:val="0068085F"/>
    <w:rsid w:val="00684BCC"/>
    <w:rsid w:val="006A2CB3"/>
    <w:rsid w:val="006A707F"/>
    <w:rsid w:val="006D6240"/>
    <w:rsid w:val="006F64BC"/>
    <w:rsid w:val="00701707"/>
    <w:rsid w:val="0072229C"/>
    <w:rsid w:val="00725F8A"/>
    <w:rsid w:val="0073269D"/>
    <w:rsid w:val="007407A3"/>
    <w:rsid w:val="00741F40"/>
    <w:rsid w:val="00745933"/>
    <w:rsid w:val="00747E19"/>
    <w:rsid w:val="0075357F"/>
    <w:rsid w:val="00762DAE"/>
    <w:rsid w:val="00765759"/>
    <w:rsid w:val="0077521B"/>
    <w:rsid w:val="007815DC"/>
    <w:rsid w:val="0078252D"/>
    <w:rsid w:val="007921AE"/>
    <w:rsid w:val="007A1A2C"/>
    <w:rsid w:val="007A3ACA"/>
    <w:rsid w:val="007A755F"/>
    <w:rsid w:val="007B1573"/>
    <w:rsid w:val="007B347D"/>
    <w:rsid w:val="007C4A82"/>
    <w:rsid w:val="007C53B9"/>
    <w:rsid w:val="007C65D2"/>
    <w:rsid w:val="007E224A"/>
    <w:rsid w:val="007E6F2D"/>
    <w:rsid w:val="007E73B1"/>
    <w:rsid w:val="007F225C"/>
    <w:rsid w:val="00827C28"/>
    <w:rsid w:val="00827CF1"/>
    <w:rsid w:val="008329D9"/>
    <w:rsid w:val="00833F4A"/>
    <w:rsid w:val="00847380"/>
    <w:rsid w:val="0086754B"/>
    <w:rsid w:val="00870631"/>
    <w:rsid w:val="008762ED"/>
    <w:rsid w:val="00876740"/>
    <w:rsid w:val="00876B7C"/>
    <w:rsid w:val="0088601F"/>
    <w:rsid w:val="008A0DF3"/>
    <w:rsid w:val="008A1891"/>
    <w:rsid w:val="008A7EBA"/>
    <w:rsid w:val="008B28C8"/>
    <w:rsid w:val="008B38A0"/>
    <w:rsid w:val="008C0E5E"/>
    <w:rsid w:val="008C205D"/>
    <w:rsid w:val="008C52F7"/>
    <w:rsid w:val="008E3A6F"/>
    <w:rsid w:val="008E5616"/>
    <w:rsid w:val="008F2FE6"/>
    <w:rsid w:val="009064A9"/>
    <w:rsid w:val="00924C0D"/>
    <w:rsid w:val="00960581"/>
    <w:rsid w:val="00982E90"/>
    <w:rsid w:val="00995352"/>
    <w:rsid w:val="009B340D"/>
    <w:rsid w:val="009C1A2B"/>
    <w:rsid w:val="009C2F4D"/>
    <w:rsid w:val="009E5DCD"/>
    <w:rsid w:val="009F3ACA"/>
    <w:rsid w:val="009F62FA"/>
    <w:rsid w:val="00A142CB"/>
    <w:rsid w:val="00A30701"/>
    <w:rsid w:val="00A30E56"/>
    <w:rsid w:val="00A448F1"/>
    <w:rsid w:val="00A45BA4"/>
    <w:rsid w:val="00A46DDB"/>
    <w:rsid w:val="00A5074D"/>
    <w:rsid w:val="00A614EC"/>
    <w:rsid w:val="00A6209E"/>
    <w:rsid w:val="00A814B0"/>
    <w:rsid w:val="00A91135"/>
    <w:rsid w:val="00A97C2F"/>
    <w:rsid w:val="00AA099F"/>
    <w:rsid w:val="00AB0DA4"/>
    <w:rsid w:val="00AB58F0"/>
    <w:rsid w:val="00AB70C3"/>
    <w:rsid w:val="00AC09D9"/>
    <w:rsid w:val="00AC4330"/>
    <w:rsid w:val="00AD5D09"/>
    <w:rsid w:val="00AD6A95"/>
    <w:rsid w:val="00AD73BA"/>
    <w:rsid w:val="00AE2387"/>
    <w:rsid w:val="00AF4EB5"/>
    <w:rsid w:val="00AF6809"/>
    <w:rsid w:val="00B05C46"/>
    <w:rsid w:val="00B13D09"/>
    <w:rsid w:val="00B2012B"/>
    <w:rsid w:val="00B206C2"/>
    <w:rsid w:val="00B24423"/>
    <w:rsid w:val="00B54EEF"/>
    <w:rsid w:val="00B60FFD"/>
    <w:rsid w:val="00B822A9"/>
    <w:rsid w:val="00B932AB"/>
    <w:rsid w:val="00B9498D"/>
    <w:rsid w:val="00B97EF0"/>
    <w:rsid w:val="00BA3377"/>
    <w:rsid w:val="00BA601A"/>
    <w:rsid w:val="00BB761F"/>
    <w:rsid w:val="00BC1E0E"/>
    <w:rsid w:val="00BC2AFE"/>
    <w:rsid w:val="00BC564D"/>
    <w:rsid w:val="00BE1D60"/>
    <w:rsid w:val="00BF5263"/>
    <w:rsid w:val="00C013E8"/>
    <w:rsid w:val="00C03992"/>
    <w:rsid w:val="00C051E5"/>
    <w:rsid w:val="00C13F25"/>
    <w:rsid w:val="00C25F44"/>
    <w:rsid w:val="00C40125"/>
    <w:rsid w:val="00C627FC"/>
    <w:rsid w:val="00C632B1"/>
    <w:rsid w:val="00C866D0"/>
    <w:rsid w:val="00C93717"/>
    <w:rsid w:val="00CA3E6A"/>
    <w:rsid w:val="00CB5EFB"/>
    <w:rsid w:val="00CC0685"/>
    <w:rsid w:val="00CC29A2"/>
    <w:rsid w:val="00CC6E24"/>
    <w:rsid w:val="00CD043A"/>
    <w:rsid w:val="00CD5A92"/>
    <w:rsid w:val="00CF17D6"/>
    <w:rsid w:val="00CF3B58"/>
    <w:rsid w:val="00CF5401"/>
    <w:rsid w:val="00D13118"/>
    <w:rsid w:val="00D16547"/>
    <w:rsid w:val="00D2376E"/>
    <w:rsid w:val="00D418F1"/>
    <w:rsid w:val="00D57824"/>
    <w:rsid w:val="00D60902"/>
    <w:rsid w:val="00D621DB"/>
    <w:rsid w:val="00D74586"/>
    <w:rsid w:val="00D83CAE"/>
    <w:rsid w:val="00D90BDD"/>
    <w:rsid w:val="00DB6638"/>
    <w:rsid w:val="00DC1CB2"/>
    <w:rsid w:val="00DD1646"/>
    <w:rsid w:val="00DD6B9E"/>
    <w:rsid w:val="00DE1A19"/>
    <w:rsid w:val="00DE5235"/>
    <w:rsid w:val="00DE7D22"/>
    <w:rsid w:val="00DF099C"/>
    <w:rsid w:val="00E0739D"/>
    <w:rsid w:val="00E13346"/>
    <w:rsid w:val="00E31BE1"/>
    <w:rsid w:val="00E4555B"/>
    <w:rsid w:val="00E528FE"/>
    <w:rsid w:val="00E54737"/>
    <w:rsid w:val="00E86E55"/>
    <w:rsid w:val="00EB41D4"/>
    <w:rsid w:val="00EE21AE"/>
    <w:rsid w:val="00EE5E6A"/>
    <w:rsid w:val="00EE6288"/>
    <w:rsid w:val="00EE7134"/>
    <w:rsid w:val="00F1316A"/>
    <w:rsid w:val="00F41EDB"/>
    <w:rsid w:val="00F637F2"/>
    <w:rsid w:val="00F63D96"/>
    <w:rsid w:val="00F71A31"/>
    <w:rsid w:val="00F950AE"/>
    <w:rsid w:val="00F954C8"/>
    <w:rsid w:val="00FC57FD"/>
    <w:rsid w:val="00FE6106"/>
    <w:rsid w:val="00FF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paragraph" w:styleId="1">
    <w:name w:val="heading 1"/>
    <w:basedOn w:val="a"/>
    <w:next w:val="a"/>
    <w:link w:val="10"/>
    <w:qFormat/>
    <w:rsid w:val="003947C3"/>
    <w:pPr>
      <w:keepNext/>
      <w:widowControl w:val="0"/>
      <w:snapToGri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">
    <w:name w:val="Body Text 3"/>
    <w:basedOn w:val="a"/>
    <w:link w:val="30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uiPriority w:val="5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3947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947C3"/>
  </w:style>
  <w:style w:type="character" w:customStyle="1" w:styleId="10">
    <w:name w:val="Заголовок 1 Знак"/>
    <w:basedOn w:val="a0"/>
    <w:link w:val="1"/>
    <w:rsid w:val="003947C3"/>
    <w:rPr>
      <w:rFonts w:ascii="Times New Roman" w:eastAsia="Times New Roman" w:hAnsi="Times New Roman" w:cs="Times New Roman"/>
      <w:i/>
      <w:sz w:val="16"/>
      <w:szCs w:val="20"/>
    </w:rPr>
  </w:style>
  <w:style w:type="paragraph" w:styleId="ae">
    <w:name w:val="Normal (Web)"/>
    <w:basedOn w:val="a"/>
    <w:uiPriority w:val="99"/>
    <w:unhideWhenUsed/>
    <w:rsid w:val="003947C3"/>
    <w:pPr>
      <w:spacing w:after="0" w:line="240" w:lineRule="auto"/>
      <w:jc w:val="both"/>
    </w:pPr>
    <w:rPr>
      <w:rFonts w:ascii="Verdana" w:eastAsia="Times New Roman" w:hAnsi="Verdana" w:cs="Times New Roman"/>
      <w:color w:val="000080"/>
      <w:sz w:val="16"/>
      <w:szCs w:val="16"/>
      <w:lang w:eastAsia="ru-RU"/>
    </w:rPr>
  </w:style>
  <w:style w:type="paragraph" w:styleId="af">
    <w:name w:val="No Spacing"/>
    <w:link w:val="af0"/>
    <w:uiPriority w:val="1"/>
    <w:qFormat/>
    <w:rsid w:val="003947C3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Emphasis"/>
    <w:basedOn w:val="a0"/>
    <w:qFormat/>
    <w:rsid w:val="003947C3"/>
    <w:rPr>
      <w:i/>
      <w:iCs/>
    </w:rPr>
  </w:style>
  <w:style w:type="paragraph" w:styleId="af2">
    <w:name w:val="annotation text"/>
    <w:basedOn w:val="a"/>
    <w:link w:val="af3"/>
    <w:rsid w:val="00371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rsid w:val="00371C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caption"/>
    <w:basedOn w:val="a"/>
    <w:qFormat/>
    <w:rsid w:val="00371C41"/>
    <w:pPr>
      <w:spacing w:after="0" w:line="240" w:lineRule="auto"/>
      <w:jc w:val="center"/>
    </w:pPr>
    <w:rPr>
      <w:rFonts w:ascii="Pragmatica" w:eastAsia="Times New Roman" w:hAnsi="Pragmatica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A7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A7E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Plain Text"/>
    <w:basedOn w:val="a"/>
    <w:link w:val="af6"/>
    <w:rsid w:val="008A7E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6">
    <w:name w:val="Текст Знак"/>
    <w:basedOn w:val="a0"/>
    <w:link w:val="af5"/>
    <w:rsid w:val="008A7EBA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7">
    <w:name w:val="footer"/>
    <w:basedOn w:val="a"/>
    <w:link w:val="af8"/>
    <w:rsid w:val="003C5767"/>
    <w:pPr>
      <w:tabs>
        <w:tab w:val="center" w:pos="4153"/>
        <w:tab w:val="right" w:pos="8306"/>
      </w:tabs>
      <w:spacing w:after="0" w:line="240" w:lineRule="auto"/>
    </w:pPr>
    <w:rPr>
      <w:rFonts w:ascii="Pragmatica" w:eastAsia="Times New Roman" w:hAnsi="Pragmatica" w:cs="Times New Roman"/>
      <w:sz w:val="24"/>
      <w:szCs w:val="20"/>
      <w:lang w:val="en-GB" w:eastAsia="ru-RU"/>
    </w:rPr>
  </w:style>
  <w:style w:type="character" w:customStyle="1" w:styleId="af8">
    <w:name w:val="Нижний колонтитул Знак"/>
    <w:basedOn w:val="a0"/>
    <w:link w:val="af7"/>
    <w:rsid w:val="003C5767"/>
    <w:rPr>
      <w:rFonts w:ascii="Pragmatica" w:eastAsia="Times New Roman" w:hAnsi="Pragmatica" w:cs="Times New Roman"/>
      <w:sz w:val="24"/>
      <w:szCs w:val="20"/>
      <w:lang w:val="en-GB" w:eastAsia="ru-RU"/>
    </w:rPr>
  </w:style>
  <w:style w:type="character" w:styleId="af9">
    <w:name w:val="page number"/>
    <w:basedOn w:val="a0"/>
    <w:rsid w:val="003C5767"/>
  </w:style>
  <w:style w:type="paragraph" w:customStyle="1" w:styleId="afa">
    <w:name w:val="Таблица"/>
    <w:basedOn w:val="a"/>
    <w:rsid w:val="003C576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pple-converted-space">
    <w:name w:val="apple-converted-space"/>
    <w:basedOn w:val="a0"/>
    <w:rsid w:val="00E54737"/>
  </w:style>
  <w:style w:type="character" w:customStyle="1" w:styleId="af0">
    <w:name w:val="Без интервала Знак"/>
    <w:basedOn w:val="a0"/>
    <w:link w:val="af"/>
    <w:uiPriority w:val="1"/>
    <w:locked/>
    <w:rsid w:val="001C6432"/>
    <w:rPr>
      <w:rFonts w:ascii="Calibri" w:eastAsia="Calibri" w:hAnsi="Calibri" w:cs="Times New Roman"/>
    </w:rPr>
  </w:style>
  <w:style w:type="character" w:customStyle="1" w:styleId="tlid-translation">
    <w:name w:val="tlid-translation"/>
    <w:basedOn w:val="a0"/>
    <w:rsid w:val="007F225C"/>
  </w:style>
  <w:style w:type="paragraph" w:customStyle="1" w:styleId="11">
    <w:name w:val="Обычный1"/>
    <w:rsid w:val="00924C0D"/>
    <w:pPr>
      <w:widowControl w:val="0"/>
      <w:spacing w:after="0" w:line="280" w:lineRule="auto"/>
      <w:ind w:left="1880" w:hanging="380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FR1">
    <w:name w:val="FR1"/>
    <w:rsid w:val="00924C0D"/>
    <w:pPr>
      <w:widowControl w:val="0"/>
      <w:spacing w:after="0" w:line="260" w:lineRule="auto"/>
      <w:ind w:left="1120" w:right="400"/>
      <w:jc w:val="center"/>
    </w:pPr>
    <w:rPr>
      <w:rFonts w:ascii="Courier New" w:eastAsia="Times New Roman" w:hAnsi="Courier New" w:cs="Times New Roman"/>
      <w:snapToGrid w:val="0"/>
      <w:sz w:val="28"/>
      <w:szCs w:val="20"/>
      <w:lang w:eastAsia="ru-RU"/>
    </w:rPr>
  </w:style>
  <w:style w:type="character" w:customStyle="1" w:styleId="apple-style-span">
    <w:name w:val="apple-style-span"/>
    <w:basedOn w:val="a0"/>
    <w:rsid w:val="00924C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paragraph" w:styleId="1">
    <w:name w:val="heading 1"/>
    <w:basedOn w:val="a"/>
    <w:next w:val="a"/>
    <w:link w:val="10"/>
    <w:qFormat/>
    <w:rsid w:val="003947C3"/>
    <w:pPr>
      <w:keepNext/>
      <w:widowControl w:val="0"/>
      <w:snapToGri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">
    <w:name w:val="Body Text 3"/>
    <w:basedOn w:val="a"/>
    <w:link w:val="30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uiPriority w:val="5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3947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947C3"/>
  </w:style>
  <w:style w:type="character" w:customStyle="1" w:styleId="10">
    <w:name w:val="Заголовок 1 Знак"/>
    <w:basedOn w:val="a0"/>
    <w:link w:val="1"/>
    <w:rsid w:val="003947C3"/>
    <w:rPr>
      <w:rFonts w:ascii="Times New Roman" w:eastAsia="Times New Roman" w:hAnsi="Times New Roman" w:cs="Times New Roman"/>
      <w:i/>
      <w:sz w:val="16"/>
      <w:szCs w:val="20"/>
    </w:rPr>
  </w:style>
  <w:style w:type="paragraph" w:styleId="ae">
    <w:name w:val="Normal (Web)"/>
    <w:basedOn w:val="a"/>
    <w:uiPriority w:val="99"/>
    <w:unhideWhenUsed/>
    <w:rsid w:val="003947C3"/>
    <w:pPr>
      <w:spacing w:after="0" w:line="240" w:lineRule="auto"/>
      <w:jc w:val="both"/>
    </w:pPr>
    <w:rPr>
      <w:rFonts w:ascii="Verdana" w:eastAsia="Times New Roman" w:hAnsi="Verdana" w:cs="Times New Roman"/>
      <w:color w:val="000080"/>
      <w:sz w:val="16"/>
      <w:szCs w:val="16"/>
      <w:lang w:eastAsia="ru-RU"/>
    </w:rPr>
  </w:style>
  <w:style w:type="paragraph" w:styleId="af">
    <w:name w:val="No Spacing"/>
    <w:link w:val="af0"/>
    <w:uiPriority w:val="1"/>
    <w:qFormat/>
    <w:rsid w:val="003947C3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Emphasis"/>
    <w:basedOn w:val="a0"/>
    <w:qFormat/>
    <w:rsid w:val="003947C3"/>
    <w:rPr>
      <w:i/>
      <w:iCs/>
    </w:rPr>
  </w:style>
  <w:style w:type="paragraph" w:styleId="af2">
    <w:name w:val="annotation text"/>
    <w:basedOn w:val="a"/>
    <w:link w:val="af3"/>
    <w:rsid w:val="00371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rsid w:val="00371C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caption"/>
    <w:basedOn w:val="a"/>
    <w:qFormat/>
    <w:rsid w:val="00371C41"/>
    <w:pPr>
      <w:spacing w:after="0" w:line="240" w:lineRule="auto"/>
      <w:jc w:val="center"/>
    </w:pPr>
    <w:rPr>
      <w:rFonts w:ascii="Pragmatica" w:eastAsia="Times New Roman" w:hAnsi="Pragmatica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A7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A7E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Plain Text"/>
    <w:basedOn w:val="a"/>
    <w:link w:val="af6"/>
    <w:rsid w:val="008A7E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6">
    <w:name w:val="Текст Знак"/>
    <w:basedOn w:val="a0"/>
    <w:link w:val="af5"/>
    <w:rsid w:val="008A7EBA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7">
    <w:name w:val="footer"/>
    <w:basedOn w:val="a"/>
    <w:link w:val="af8"/>
    <w:rsid w:val="003C5767"/>
    <w:pPr>
      <w:tabs>
        <w:tab w:val="center" w:pos="4153"/>
        <w:tab w:val="right" w:pos="8306"/>
      </w:tabs>
      <w:spacing w:after="0" w:line="240" w:lineRule="auto"/>
    </w:pPr>
    <w:rPr>
      <w:rFonts w:ascii="Pragmatica" w:eastAsia="Times New Roman" w:hAnsi="Pragmatica" w:cs="Times New Roman"/>
      <w:sz w:val="24"/>
      <w:szCs w:val="20"/>
      <w:lang w:val="en-GB" w:eastAsia="ru-RU"/>
    </w:rPr>
  </w:style>
  <w:style w:type="character" w:customStyle="1" w:styleId="af8">
    <w:name w:val="Нижний колонтитул Знак"/>
    <w:basedOn w:val="a0"/>
    <w:link w:val="af7"/>
    <w:rsid w:val="003C5767"/>
    <w:rPr>
      <w:rFonts w:ascii="Pragmatica" w:eastAsia="Times New Roman" w:hAnsi="Pragmatica" w:cs="Times New Roman"/>
      <w:sz w:val="24"/>
      <w:szCs w:val="20"/>
      <w:lang w:val="en-GB" w:eastAsia="ru-RU"/>
    </w:rPr>
  </w:style>
  <w:style w:type="character" w:styleId="af9">
    <w:name w:val="page number"/>
    <w:basedOn w:val="a0"/>
    <w:rsid w:val="003C5767"/>
  </w:style>
  <w:style w:type="paragraph" w:customStyle="1" w:styleId="afa">
    <w:name w:val="Таблица"/>
    <w:basedOn w:val="a"/>
    <w:rsid w:val="003C576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pple-converted-space">
    <w:name w:val="apple-converted-space"/>
    <w:basedOn w:val="a0"/>
    <w:rsid w:val="00E54737"/>
  </w:style>
  <w:style w:type="character" w:customStyle="1" w:styleId="af0">
    <w:name w:val="Без интервала Знак"/>
    <w:basedOn w:val="a0"/>
    <w:link w:val="af"/>
    <w:uiPriority w:val="1"/>
    <w:locked/>
    <w:rsid w:val="001C6432"/>
    <w:rPr>
      <w:rFonts w:ascii="Calibri" w:eastAsia="Calibri" w:hAnsi="Calibri" w:cs="Times New Roman"/>
    </w:rPr>
  </w:style>
  <w:style w:type="character" w:customStyle="1" w:styleId="tlid-translation">
    <w:name w:val="tlid-translation"/>
    <w:basedOn w:val="a0"/>
    <w:rsid w:val="007F225C"/>
  </w:style>
  <w:style w:type="paragraph" w:customStyle="1" w:styleId="11">
    <w:name w:val="Обычный1"/>
    <w:rsid w:val="00924C0D"/>
    <w:pPr>
      <w:widowControl w:val="0"/>
      <w:spacing w:after="0" w:line="280" w:lineRule="auto"/>
      <w:ind w:left="1880" w:hanging="380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FR1">
    <w:name w:val="FR1"/>
    <w:rsid w:val="00924C0D"/>
    <w:pPr>
      <w:widowControl w:val="0"/>
      <w:spacing w:after="0" w:line="260" w:lineRule="auto"/>
      <w:ind w:left="1120" w:right="400"/>
      <w:jc w:val="center"/>
    </w:pPr>
    <w:rPr>
      <w:rFonts w:ascii="Courier New" w:eastAsia="Times New Roman" w:hAnsi="Courier New" w:cs="Times New Roman"/>
      <w:snapToGrid w:val="0"/>
      <w:sz w:val="28"/>
      <w:szCs w:val="20"/>
      <w:lang w:eastAsia="ru-RU"/>
    </w:rPr>
  </w:style>
  <w:style w:type="character" w:customStyle="1" w:styleId="apple-style-span">
    <w:name w:val="apple-style-span"/>
    <w:basedOn w:val="a0"/>
    <w:rsid w:val="00924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4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87</cp:revision>
  <cp:lastPrinted>2020-11-24T06:31:00Z</cp:lastPrinted>
  <dcterms:created xsi:type="dcterms:W3CDTF">2019-10-11T04:48:00Z</dcterms:created>
  <dcterms:modified xsi:type="dcterms:W3CDTF">2020-12-09T05:01:00Z</dcterms:modified>
</cp:coreProperties>
</file>